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BF12A" w14:textId="371A215A" w:rsidR="00191945" w:rsidRDefault="007B3B93">
      <w:r>
        <w:rPr>
          <w:noProof/>
        </w:rPr>
        <mc:AlternateContent>
          <mc:Choice Requires="wps">
            <w:drawing>
              <wp:anchor distT="45720" distB="45720" distL="114300" distR="114300" simplePos="0" relativeHeight="251659264" behindDoc="0" locked="0" layoutInCell="1" allowOverlap="1" wp14:anchorId="03F1DE4B" wp14:editId="63B93F6B">
                <wp:simplePos x="0" y="0"/>
                <wp:positionH relativeFrom="column">
                  <wp:posOffset>3289300</wp:posOffset>
                </wp:positionH>
                <wp:positionV relativeFrom="paragraph">
                  <wp:posOffset>0</wp:posOffset>
                </wp:positionV>
                <wp:extent cx="3345180" cy="1404620"/>
                <wp:effectExtent l="0" t="0" r="762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180" cy="1404620"/>
                        </a:xfrm>
                        <a:prstGeom prst="rect">
                          <a:avLst/>
                        </a:prstGeom>
                        <a:solidFill>
                          <a:srgbClr val="FFFFFF"/>
                        </a:solidFill>
                        <a:ln w="9525">
                          <a:noFill/>
                          <a:miter lim="800000"/>
                          <a:headEnd/>
                          <a:tailEnd/>
                        </a:ln>
                      </wps:spPr>
                      <wps:txbx>
                        <w:txbxContent>
                          <w:p w14:paraId="10A3E533" w14:textId="77777777" w:rsidR="007B3B93" w:rsidRDefault="007B3B93" w:rsidP="007B3B93">
                            <w:pPr>
                              <w:spacing w:after="20"/>
                            </w:pPr>
                            <w:r>
                              <w:rPr>
                                <w:rFonts w:ascii="Calibri" w:eastAsia="Calibri" w:hAnsi="Calibri" w:cs="Calibri"/>
                                <w:b/>
                                <w:bCs/>
                                <w:sz w:val="22"/>
                                <w:szCs w:val="22"/>
                              </w:rPr>
                              <w:t>The Head Office,</w:t>
                            </w:r>
                          </w:p>
                          <w:p w14:paraId="7A9C949D" w14:textId="77777777" w:rsidR="007B3B93" w:rsidRDefault="007B3B93" w:rsidP="007B3B93">
                            <w:pPr>
                              <w:spacing w:after="20"/>
                            </w:pPr>
                            <w:r>
                              <w:rPr>
                                <w:rFonts w:ascii="Calibri" w:eastAsia="Calibri" w:hAnsi="Calibri" w:cs="Calibri"/>
                                <w:b/>
                                <w:bCs/>
                                <w:sz w:val="22"/>
                                <w:szCs w:val="22"/>
                              </w:rPr>
                              <w:t>People's Primary Healthcare Initiative, Balochistan.</w:t>
                            </w:r>
                          </w:p>
                          <w:p w14:paraId="63FE48FD" w14:textId="77777777" w:rsidR="007B3B93" w:rsidRDefault="007B3B93" w:rsidP="007B3B93">
                            <w:pPr>
                              <w:spacing w:after="20"/>
                            </w:pPr>
                            <w:r>
                              <w:rPr>
                                <w:rFonts w:ascii="Calibri" w:eastAsia="Calibri" w:hAnsi="Calibri" w:cs="Calibri"/>
                                <w:b/>
                                <w:bCs/>
                                <w:sz w:val="22"/>
                                <w:szCs w:val="22"/>
                              </w:rPr>
                              <w:t>Admin Section</w:t>
                            </w:r>
                          </w:p>
                          <w:p w14:paraId="2D42F8CA" w14:textId="3B6980F5" w:rsidR="007B3B93" w:rsidRDefault="007B3B93" w:rsidP="007B3B93">
                            <w:pPr>
                              <w:spacing w:after="20"/>
                            </w:pPr>
                            <w:r>
                              <w:rPr>
                                <w:rFonts w:ascii="Calibri" w:eastAsia="Calibri" w:hAnsi="Calibri" w:cs="Calibri"/>
                                <w:b/>
                                <w:bCs/>
                                <w:sz w:val="22"/>
                                <w:szCs w:val="22"/>
                              </w:rPr>
                              <w:t xml:space="preserve">Ref No. </w:t>
                            </w:r>
                            <w:r>
                              <w:rPr>
                                <w:rFonts w:ascii="Calibri" w:eastAsia="Calibri" w:hAnsi="Calibri" w:cs="Calibri"/>
                                <w:b/>
                                <w:bCs/>
                                <w:sz w:val="22"/>
                                <w:szCs w:val="22"/>
                                <w:u w:val="single"/>
                              </w:rPr>
                              <w:t>PPHI-B/</w:t>
                            </w:r>
                            <w:r w:rsidR="004A0A3F">
                              <w:rPr>
                                <w:rFonts w:ascii="Calibri" w:eastAsia="Calibri" w:hAnsi="Calibri" w:cs="Calibri"/>
                                <w:b/>
                                <w:bCs/>
                                <w:sz w:val="22"/>
                                <w:szCs w:val="22"/>
                                <w:u w:val="single"/>
                              </w:rPr>
                              <w:t>H. O</w:t>
                            </w:r>
                            <w:r>
                              <w:rPr>
                                <w:rFonts w:ascii="Calibri" w:eastAsia="Calibri" w:hAnsi="Calibri" w:cs="Calibri"/>
                                <w:b/>
                                <w:bCs/>
                                <w:sz w:val="22"/>
                                <w:szCs w:val="22"/>
                                <w:u w:val="single"/>
                              </w:rPr>
                              <w:t xml:space="preserve"> BLN/SEC-GRD/2026-27/01</w:t>
                            </w:r>
                          </w:p>
                          <w:p w14:paraId="49C22255" w14:textId="7D4F1FEA" w:rsidR="007B3B93" w:rsidRDefault="007B3B93" w:rsidP="007B3B93">
                            <w:r>
                              <w:rPr>
                                <w:rFonts w:ascii="Calibri" w:eastAsia="Calibri" w:hAnsi="Calibri" w:cs="Calibri"/>
                                <w:b/>
                                <w:bCs/>
                                <w:sz w:val="22"/>
                                <w:szCs w:val="22"/>
                              </w:rPr>
                              <w:t>Dated: 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F1DE4B" id="_x0000_t202" coordsize="21600,21600" o:spt="202" path="m,l,21600r21600,l21600,xe">
                <v:stroke joinstyle="miter"/>
                <v:path gradientshapeok="t" o:connecttype="rect"/>
              </v:shapetype>
              <v:shape id="Text Box 2" o:spid="_x0000_s1026" type="#_x0000_t202" style="position:absolute;margin-left:259pt;margin-top:0;width:263.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" stroked="f">
                <v:textbox style="mso-fit-shape-to-text:t">
                  <w:txbxContent>
                    <w:p w14:paraId="10A3E533" w14:textId="77777777" w:rsidR="007B3B93" w:rsidRDefault="007B3B93" w:rsidP="007B3B93">
                      <w:pPr>
                        <w:spacing w:after="20"/>
                      </w:pPr>
                      <w:r>
                        <w:rPr>
                          <w:rFonts w:ascii="Calibri" w:eastAsia="Calibri" w:hAnsi="Calibri" w:cs="Calibri"/>
                          <w:b/>
                          <w:bCs/>
                          <w:sz w:val="22"/>
                          <w:szCs w:val="22"/>
                        </w:rPr>
                        <w:t>The Head Office,</w:t>
                      </w:r>
                    </w:p>
                    <w:p w14:paraId="7A9C949D" w14:textId="77777777" w:rsidR="007B3B93" w:rsidRDefault="007B3B93" w:rsidP="007B3B93">
                      <w:pPr>
                        <w:spacing w:after="20"/>
                      </w:pPr>
                      <w:r>
                        <w:rPr>
                          <w:rFonts w:ascii="Calibri" w:eastAsia="Calibri" w:hAnsi="Calibri" w:cs="Calibri"/>
                          <w:b/>
                          <w:bCs/>
                          <w:sz w:val="22"/>
                          <w:szCs w:val="22"/>
                        </w:rPr>
                        <w:t>People's Primary Healthcare Initiative, Balochistan.</w:t>
                      </w:r>
                    </w:p>
                    <w:p w14:paraId="63FE48FD" w14:textId="77777777" w:rsidR="007B3B93" w:rsidRDefault="007B3B93" w:rsidP="007B3B93">
                      <w:pPr>
                        <w:spacing w:after="20"/>
                      </w:pPr>
                      <w:r>
                        <w:rPr>
                          <w:rFonts w:ascii="Calibri" w:eastAsia="Calibri" w:hAnsi="Calibri" w:cs="Calibri"/>
                          <w:b/>
                          <w:bCs/>
                          <w:sz w:val="22"/>
                          <w:szCs w:val="22"/>
                        </w:rPr>
                        <w:t>Admin Section</w:t>
                      </w:r>
                    </w:p>
                    <w:p w14:paraId="2D42F8CA" w14:textId="3B6980F5" w:rsidR="007B3B93" w:rsidRDefault="007B3B93" w:rsidP="007B3B93">
                      <w:pPr>
                        <w:spacing w:after="20"/>
                      </w:pPr>
                      <w:r>
                        <w:rPr>
                          <w:rFonts w:ascii="Calibri" w:eastAsia="Calibri" w:hAnsi="Calibri" w:cs="Calibri"/>
                          <w:b/>
                          <w:bCs/>
                          <w:sz w:val="22"/>
                          <w:szCs w:val="22"/>
                        </w:rPr>
                        <w:t xml:space="preserve">Ref No. </w:t>
                      </w:r>
                      <w:r>
                        <w:rPr>
                          <w:rFonts w:ascii="Calibri" w:eastAsia="Calibri" w:hAnsi="Calibri" w:cs="Calibri"/>
                          <w:b/>
                          <w:bCs/>
                          <w:sz w:val="22"/>
                          <w:szCs w:val="22"/>
                          <w:u w:val="single"/>
                        </w:rPr>
                        <w:t>PPHI-B/</w:t>
                      </w:r>
                      <w:r w:rsidR="004A0A3F">
                        <w:rPr>
                          <w:rFonts w:ascii="Calibri" w:eastAsia="Calibri" w:hAnsi="Calibri" w:cs="Calibri"/>
                          <w:b/>
                          <w:bCs/>
                          <w:sz w:val="22"/>
                          <w:szCs w:val="22"/>
                          <w:u w:val="single"/>
                        </w:rPr>
                        <w:t>H. O</w:t>
                      </w:r>
                      <w:r>
                        <w:rPr>
                          <w:rFonts w:ascii="Calibri" w:eastAsia="Calibri" w:hAnsi="Calibri" w:cs="Calibri"/>
                          <w:b/>
                          <w:bCs/>
                          <w:sz w:val="22"/>
                          <w:szCs w:val="22"/>
                          <w:u w:val="single"/>
                        </w:rPr>
                        <w:t xml:space="preserve"> BLN/SEC-GRD/2026-27/01</w:t>
                      </w:r>
                    </w:p>
                    <w:p w14:paraId="49C22255" w14:textId="7D4F1FEA" w:rsidR="007B3B93" w:rsidRDefault="007B3B93" w:rsidP="007B3B93">
                      <w:r>
                        <w:rPr>
                          <w:rFonts w:ascii="Calibri" w:eastAsia="Calibri" w:hAnsi="Calibri" w:cs="Calibri"/>
                          <w:b/>
                          <w:bCs/>
                          <w:sz w:val="22"/>
                          <w:szCs w:val="22"/>
                        </w:rPr>
                        <w:t>Dated: __________________________</w:t>
                      </w:r>
                    </w:p>
                  </w:txbxContent>
                </v:textbox>
                <w10:wrap type="square"/>
              </v:shape>
            </w:pict>
          </mc:Fallback>
        </mc:AlternateContent>
      </w:r>
      <w:r>
        <w:rPr>
          <w:noProof/>
        </w:rPr>
        <w:drawing>
          <wp:inline distT="0" distB="0" distL="0" distR="0" wp14:anchorId="6CCF39D1" wp14:editId="2CF2CF83">
            <wp:extent cx="1120140" cy="11201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20140" cy="1120140"/>
                    </a:xfrm>
                    <a:prstGeom prst="rect">
                      <a:avLst/>
                    </a:prstGeom>
                  </pic:spPr>
                </pic:pic>
              </a:graphicData>
            </a:graphic>
          </wp:inline>
        </w:drawing>
      </w:r>
    </w:p>
    <w:p w14:paraId="7222A7C3" w14:textId="6DAD7F58" w:rsidR="00191945" w:rsidRDefault="00191945">
      <w:pPr>
        <w:spacing w:after="200"/>
      </w:pPr>
    </w:p>
    <w:p w14:paraId="0A2F16BF" w14:textId="77777777" w:rsidR="007B3B93" w:rsidRDefault="007B3B93">
      <w:pPr>
        <w:spacing w:after="160"/>
        <w:rPr>
          <w:rFonts w:ascii="Calibri" w:eastAsia="Calibri" w:hAnsi="Calibri" w:cs="Calibri"/>
          <w:b/>
          <w:bCs/>
          <w:sz w:val="24"/>
          <w:szCs w:val="24"/>
          <w:u w:val="single"/>
        </w:rPr>
      </w:pPr>
    </w:p>
    <w:p w14:paraId="472E6FFC" w14:textId="77777777" w:rsidR="007B3B93" w:rsidRDefault="007B3B93">
      <w:pPr>
        <w:spacing w:after="160"/>
        <w:rPr>
          <w:rFonts w:ascii="Calibri" w:eastAsia="Calibri" w:hAnsi="Calibri" w:cs="Calibri"/>
          <w:b/>
          <w:bCs/>
          <w:sz w:val="24"/>
          <w:szCs w:val="24"/>
          <w:u w:val="single"/>
        </w:rPr>
      </w:pPr>
    </w:p>
    <w:p w14:paraId="368AE65E" w14:textId="0572C253" w:rsidR="00191945" w:rsidRPr="007B3B93" w:rsidRDefault="00000000" w:rsidP="007B3B93">
      <w:pPr>
        <w:spacing w:after="160"/>
        <w:jc w:val="center"/>
        <w:rPr>
          <w:sz w:val="32"/>
          <w:szCs w:val="32"/>
        </w:rPr>
      </w:pPr>
      <w:r w:rsidRPr="007B3B93">
        <w:rPr>
          <w:rFonts w:ascii="Calibri" w:eastAsia="Calibri" w:hAnsi="Calibri" w:cs="Calibri"/>
          <w:b/>
          <w:bCs/>
          <w:sz w:val="32"/>
          <w:szCs w:val="32"/>
          <w:u w:val="single"/>
        </w:rPr>
        <w:t>Technical Proposal</w:t>
      </w:r>
    </w:p>
    <w:p w14:paraId="09B467D0" w14:textId="05D7D8BE" w:rsidR="00191945" w:rsidRPr="007B3B93" w:rsidRDefault="00000000" w:rsidP="007B3B93">
      <w:pPr>
        <w:spacing w:after="60"/>
        <w:jc w:val="center"/>
        <w:rPr>
          <w:rFonts w:ascii="Calibri" w:eastAsia="Calibri" w:hAnsi="Calibri" w:cs="Calibri"/>
          <w:b/>
          <w:bCs/>
          <w:sz w:val="28"/>
          <w:szCs w:val="28"/>
        </w:rPr>
      </w:pPr>
      <w:r w:rsidRPr="007B3B93">
        <w:rPr>
          <w:rFonts w:ascii="Calibri" w:eastAsia="Calibri" w:hAnsi="Calibri" w:cs="Calibri"/>
          <w:b/>
          <w:bCs/>
          <w:sz w:val="28"/>
          <w:szCs w:val="28"/>
        </w:rPr>
        <w:t xml:space="preserve">People's Primary Healthcare Initiative (PPHI) </w:t>
      </w:r>
      <w:r w:rsidR="007B3B93" w:rsidRPr="007B3B93">
        <w:rPr>
          <w:rFonts w:ascii="Calibri" w:eastAsia="Calibri" w:hAnsi="Calibri" w:cs="Calibri"/>
          <w:b/>
          <w:bCs/>
          <w:sz w:val="28"/>
          <w:szCs w:val="28"/>
        </w:rPr>
        <w:t>–</w:t>
      </w:r>
      <w:r w:rsidRPr="007B3B93">
        <w:rPr>
          <w:rFonts w:ascii="Calibri" w:eastAsia="Calibri" w:hAnsi="Calibri" w:cs="Calibri"/>
          <w:b/>
          <w:bCs/>
          <w:sz w:val="28"/>
          <w:szCs w:val="28"/>
        </w:rPr>
        <w:t xml:space="preserve"> Balochistan</w:t>
      </w:r>
    </w:p>
    <w:p w14:paraId="78296128" w14:textId="77777777" w:rsidR="007B3B93" w:rsidRDefault="007B3B93" w:rsidP="007B3B93">
      <w:pPr>
        <w:spacing w:after="60"/>
        <w:jc w:val="center"/>
      </w:pPr>
    </w:p>
    <w:p w14:paraId="68FF4ADC" w14:textId="77777777" w:rsidR="00191945" w:rsidRPr="007B3B93" w:rsidRDefault="00000000" w:rsidP="007B3B93">
      <w:pPr>
        <w:spacing w:after="60"/>
        <w:jc w:val="center"/>
        <w:rPr>
          <w:sz w:val="28"/>
          <w:szCs w:val="28"/>
        </w:rPr>
      </w:pPr>
      <w:r w:rsidRPr="007B3B93">
        <w:rPr>
          <w:rFonts w:ascii="Calibri" w:eastAsia="Calibri" w:hAnsi="Calibri" w:cs="Calibri"/>
          <w:b/>
          <w:bCs/>
          <w:sz w:val="28"/>
          <w:szCs w:val="28"/>
        </w:rPr>
        <w:t>Bidding Document for Hiring of Security Guard Services for PPHI-Balochistan</w:t>
      </w:r>
    </w:p>
    <w:p w14:paraId="24E7D1E2" w14:textId="77777777" w:rsidR="00191945" w:rsidRPr="007B3B93" w:rsidRDefault="00000000" w:rsidP="007B3B93">
      <w:pPr>
        <w:spacing w:after="300"/>
        <w:jc w:val="center"/>
        <w:rPr>
          <w:sz w:val="28"/>
          <w:szCs w:val="28"/>
        </w:rPr>
      </w:pPr>
      <w:r w:rsidRPr="007B3B93">
        <w:rPr>
          <w:rFonts w:ascii="Calibri" w:eastAsia="Calibri" w:hAnsi="Calibri" w:cs="Calibri"/>
          <w:b/>
          <w:bCs/>
          <w:sz w:val="28"/>
          <w:szCs w:val="28"/>
        </w:rPr>
        <w:t>(Telehealth Nerve Center &amp; Central Warehouse, Quetta)</w:t>
      </w:r>
    </w:p>
    <w:p w14:paraId="4478278A" w14:textId="77777777" w:rsidR="007B3B93" w:rsidRDefault="007B3B93">
      <w:pPr>
        <w:spacing w:after="20"/>
        <w:rPr>
          <w:rFonts w:ascii="Calibri" w:eastAsia="Calibri" w:hAnsi="Calibri" w:cs="Calibri"/>
          <w:b/>
          <w:bCs/>
          <w:sz w:val="22"/>
          <w:szCs w:val="22"/>
        </w:rPr>
      </w:pPr>
    </w:p>
    <w:p w14:paraId="4F75454C" w14:textId="77777777" w:rsidR="007B3B93" w:rsidRDefault="007B3B93">
      <w:pPr>
        <w:spacing w:after="20"/>
        <w:rPr>
          <w:rFonts w:ascii="Calibri" w:eastAsia="Calibri" w:hAnsi="Calibri" w:cs="Calibri"/>
          <w:b/>
          <w:bCs/>
          <w:sz w:val="22"/>
          <w:szCs w:val="22"/>
        </w:rPr>
      </w:pPr>
    </w:p>
    <w:p w14:paraId="7E7FBDA0" w14:textId="77777777" w:rsidR="007B3B93" w:rsidRDefault="007B3B93">
      <w:pPr>
        <w:spacing w:after="20"/>
        <w:rPr>
          <w:rFonts w:ascii="Calibri" w:eastAsia="Calibri" w:hAnsi="Calibri" w:cs="Calibri"/>
          <w:b/>
          <w:bCs/>
          <w:sz w:val="22"/>
          <w:szCs w:val="22"/>
        </w:rPr>
      </w:pPr>
    </w:p>
    <w:p w14:paraId="195BB520" w14:textId="77777777" w:rsidR="007B3B93" w:rsidRDefault="007B3B93">
      <w:pPr>
        <w:spacing w:after="20"/>
        <w:rPr>
          <w:rFonts w:ascii="Calibri" w:eastAsia="Calibri" w:hAnsi="Calibri" w:cs="Calibri"/>
          <w:b/>
          <w:bCs/>
          <w:sz w:val="22"/>
          <w:szCs w:val="22"/>
        </w:rPr>
      </w:pPr>
    </w:p>
    <w:p w14:paraId="3121A00B" w14:textId="77777777" w:rsidR="007B3B93" w:rsidRDefault="007B3B93">
      <w:pPr>
        <w:spacing w:after="20"/>
        <w:rPr>
          <w:rFonts w:ascii="Calibri" w:eastAsia="Calibri" w:hAnsi="Calibri" w:cs="Calibri"/>
          <w:b/>
          <w:bCs/>
          <w:sz w:val="22"/>
          <w:szCs w:val="22"/>
        </w:rPr>
      </w:pPr>
    </w:p>
    <w:p w14:paraId="59620DFD" w14:textId="77777777" w:rsidR="007B3B93" w:rsidRDefault="007B3B93">
      <w:pPr>
        <w:spacing w:after="20"/>
        <w:rPr>
          <w:rFonts w:ascii="Calibri" w:eastAsia="Calibri" w:hAnsi="Calibri" w:cs="Calibri"/>
          <w:b/>
          <w:bCs/>
          <w:sz w:val="22"/>
          <w:szCs w:val="22"/>
        </w:rPr>
      </w:pPr>
    </w:p>
    <w:p w14:paraId="7DDFAAE8" w14:textId="77777777" w:rsidR="007B3B93" w:rsidRDefault="007B3B93">
      <w:pPr>
        <w:spacing w:after="20"/>
        <w:rPr>
          <w:rFonts w:ascii="Calibri" w:eastAsia="Calibri" w:hAnsi="Calibri" w:cs="Calibri"/>
          <w:b/>
          <w:bCs/>
          <w:sz w:val="22"/>
          <w:szCs w:val="22"/>
        </w:rPr>
      </w:pPr>
    </w:p>
    <w:p w14:paraId="5B20B247" w14:textId="77777777" w:rsidR="007B3B93" w:rsidRDefault="007B3B93">
      <w:pPr>
        <w:spacing w:after="20"/>
        <w:rPr>
          <w:rFonts w:ascii="Calibri" w:eastAsia="Calibri" w:hAnsi="Calibri" w:cs="Calibri"/>
          <w:b/>
          <w:bCs/>
          <w:sz w:val="22"/>
          <w:szCs w:val="22"/>
        </w:rPr>
      </w:pPr>
    </w:p>
    <w:p w14:paraId="711FB7AE" w14:textId="77777777" w:rsidR="007B3B93" w:rsidRDefault="007B3B93">
      <w:pPr>
        <w:spacing w:after="20"/>
        <w:rPr>
          <w:rFonts w:ascii="Calibri" w:eastAsia="Calibri" w:hAnsi="Calibri" w:cs="Calibri"/>
          <w:b/>
          <w:bCs/>
          <w:sz w:val="22"/>
          <w:szCs w:val="22"/>
        </w:rPr>
      </w:pPr>
    </w:p>
    <w:p w14:paraId="6C6B9D85" w14:textId="10644109" w:rsidR="00191945" w:rsidRDefault="00000000">
      <w:pPr>
        <w:spacing w:after="20"/>
      </w:pPr>
      <w:r>
        <w:rPr>
          <w:rFonts w:ascii="Calibri" w:eastAsia="Calibri" w:hAnsi="Calibri" w:cs="Calibri"/>
          <w:b/>
          <w:bCs/>
          <w:sz w:val="22"/>
          <w:szCs w:val="22"/>
        </w:rPr>
        <w:t>NAME OF BIDDER: ____________________________________________</w:t>
      </w:r>
    </w:p>
    <w:p w14:paraId="7786F006" w14:textId="77777777" w:rsidR="00191945" w:rsidRDefault="00000000">
      <w:pPr>
        <w:spacing w:after="200"/>
      </w:pPr>
      <w:r>
        <w:rPr>
          <w:rFonts w:ascii="Calibri" w:eastAsia="Calibri" w:hAnsi="Calibri" w:cs="Calibri"/>
          <w:i/>
          <w:iCs/>
          <w:sz w:val="22"/>
          <w:szCs w:val="22"/>
        </w:rPr>
        <w:t>(To be filled-in by the Bidder)</w:t>
      </w:r>
    </w:p>
    <w:p w14:paraId="6DE0499C" w14:textId="77777777" w:rsidR="007B3B93" w:rsidRDefault="007B3B93">
      <w:pPr>
        <w:spacing w:after="20"/>
        <w:rPr>
          <w:rFonts w:ascii="Calibri" w:eastAsia="Calibri" w:hAnsi="Calibri" w:cs="Calibri"/>
          <w:b/>
          <w:bCs/>
          <w:sz w:val="22"/>
          <w:szCs w:val="22"/>
        </w:rPr>
      </w:pPr>
    </w:p>
    <w:p w14:paraId="2DC389A5" w14:textId="77777777" w:rsidR="007B3B93" w:rsidRDefault="007B3B93">
      <w:pPr>
        <w:spacing w:after="20"/>
        <w:rPr>
          <w:rFonts w:ascii="Calibri" w:eastAsia="Calibri" w:hAnsi="Calibri" w:cs="Calibri"/>
          <w:b/>
          <w:bCs/>
          <w:sz w:val="22"/>
          <w:szCs w:val="22"/>
        </w:rPr>
      </w:pPr>
    </w:p>
    <w:p w14:paraId="0CE4671E" w14:textId="77777777" w:rsidR="007B3B93" w:rsidRDefault="007B3B93">
      <w:pPr>
        <w:spacing w:after="20"/>
        <w:rPr>
          <w:rFonts w:ascii="Calibri" w:eastAsia="Calibri" w:hAnsi="Calibri" w:cs="Calibri"/>
          <w:b/>
          <w:bCs/>
          <w:sz w:val="22"/>
          <w:szCs w:val="22"/>
        </w:rPr>
      </w:pPr>
    </w:p>
    <w:p w14:paraId="15EFA002" w14:textId="77777777" w:rsidR="007B3B93" w:rsidRDefault="007B3B93">
      <w:pPr>
        <w:spacing w:after="20"/>
        <w:rPr>
          <w:rFonts w:ascii="Calibri" w:eastAsia="Calibri" w:hAnsi="Calibri" w:cs="Calibri"/>
          <w:b/>
          <w:bCs/>
          <w:sz w:val="22"/>
          <w:szCs w:val="22"/>
        </w:rPr>
      </w:pPr>
    </w:p>
    <w:p w14:paraId="5F3D5A9F" w14:textId="77777777" w:rsidR="007B3B93" w:rsidRDefault="007B3B93">
      <w:pPr>
        <w:spacing w:after="20"/>
        <w:rPr>
          <w:rFonts w:ascii="Calibri" w:eastAsia="Calibri" w:hAnsi="Calibri" w:cs="Calibri"/>
          <w:b/>
          <w:bCs/>
          <w:sz w:val="22"/>
          <w:szCs w:val="22"/>
        </w:rPr>
      </w:pPr>
    </w:p>
    <w:p w14:paraId="23ED2FA9" w14:textId="77777777" w:rsidR="007B3B93" w:rsidRDefault="007B3B93">
      <w:pPr>
        <w:spacing w:after="20"/>
        <w:rPr>
          <w:rFonts w:ascii="Calibri" w:eastAsia="Calibri" w:hAnsi="Calibri" w:cs="Calibri"/>
          <w:b/>
          <w:bCs/>
          <w:sz w:val="22"/>
          <w:szCs w:val="22"/>
        </w:rPr>
      </w:pPr>
    </w:p>
    <w:p w14:paraId="0047E0BF" w14:textId="77777777" w:rsidR="007B3B93" w:rsidRDefault="007B3B93">
      <w:pPr>
        <w:spacing w:after="20"/>
        <w:rPr>
          <w:rFonts w:ascii="Calibri" w:eastAsia="Calibri" w:hAnsi="Calibri" w:cs="Calibri"/>
          <w:b/>
          <w:bCs/>
          <w:sz w:val="22"/>
          <w:szCs w:val="22"/>
        </w:rPr>
      </w:pPr>
    </w:p>
    <w:p w14:paraId="03AFFF86" w14:textId="77777777" w:rsidR="007B3B93" w:rsidRDefault="007B3B93">
      <w:pPr>
        <w:spacing w:after="20"/>
        <w:rPr>
          <w:rFonts w:ascii="Calibri" w:eastAsia="Calibri" w:hAnsi="Calibri" w:cs="Calibri"/>
          <w:b/>
          <w:bCs/>
          <w:sz w:val="22"/>
          <w:szCs w:val="22"/>
        </w:rPr>
      </w:pPr>
    </w:p>
    <w:p w14:paraId="6903D05D" w14:textId="77777777" w:rsidR="007B3B93" w:rsidRDefault="007B3B93">
      <w:pPr>
        <w:spacing w:after="20"/>
        <w:rPr>
          <w:rFonts w:ascii="Calibri" w:eastAsia="Calibri" w:hAnsi="Calibri" w:cs="Calibri"/>
          <w:b/>
          <w:bCs/>
          <w:sz w:val="22"/>
          <w:szCs w:val="22"/>
        </w:rPr>
      </w:pPr>
    </w:p>
    <w:p w14:paraId="67C1C18E" w14:textId="77777777" w:rsidR="007B3B93" w:rsidRDefault="007B3B93">
      <w:pPr>
        <w:spacing w:after="20"/>
        <w:rPr>
          <w:rFonts w:ascii="Calibri" w:eastAsia="Calibri" w:hAnsi="Calibri" w:cs="Calibri"/>
          <w:b/>
          <w:bCs/>
          <w:sz w:val="22"/>
          <w:szCs w:val="22"/>
        </w:rPr>
      </w:pPr>
    </w:p>
    <w:p w14:paraId="0BAA2EE2" w14:textId="77777777" w:rsidR="007B3B93" w:rsidRDefault="007B3B93">
      <w:pPr>
        <w:spacing w:after="20"/>
        <w:rPr>
          <w:rFonts w:ascii="Calibri" w:eastAsia="Calibri" w:hAnsi="Calibri" w:cs="Calibri"/>
          <w:b/>
          <w:bCs/>
          <w:sz w:val="22"/>
          <w:szCs w:val="22"/>
        </w:rPr>
      </w:pPr>
    </w:p>
    <w:p w14:paraId="01AF3B62" w14:textId="77777777" w:rsidR="007B3B93" w:rsidRDefault="007B3B93">
      <w:pPr>
        <w:spacing w:after="20"/>
        <w:rPr>
          <w:rFonts w:ascii="Calibri" w:eastAsia="Calibri" w:hAnsi="Calibri" w:cs="Calibri"/>
          <w:b/>
          <w:bCs/>
          <w:sz w:val="22"/>
          <w:szCs w:val="22"/>
        </w:rPr>
      </w:pPr>
    </w:p>
    <w:p w14:paraId="3B3236EE" w14:textId="77777777" w:rsidR="007B3B93" w:rsidRDefault="007B3B93">
      <w:pPr>
        <w:spacing w:after="20"/>
        <w:rPr>
          <w:rFonts w:ascii="Calibri" w:eastAsia="Calibri" w:hAnsi="Calibri" w:cs="Calibri"/>
          <w:b/>
          <w:bCs/>
          <w:sz w:val="22"/>
          <w:szCs w:val="22"/>
        </w:rPr>
      </w:pPr>
    </w:p>
    <w:p w14:paraId="07162494" w14:textId="77777777" w:rsidR="007B3B93" w:rsidRDefault="007B3B93">
      <w:pPr>
        <w:spacing w:after="20"/>
        <w:rPr>
          <w:rFonts w:ascii="Calibri" w:eastAsia="Calibri" w:hAnsi="Calibri" w:cs="Calibri"/>
          <w:b/>
          <w:bCs/>
          <w:sz w:val="22"/>
          <w:szCs w:val="22"/>
        </w:rPr>
      </w:pPr>
    </w:p>
    <w:p w14:paraId="680469DE" w14:textId="77777777" w:rsidR="007B3B93" w:rsidRDefault="007B3B93">
      <w:pPr>
        <w:spacing w:after="20"/>
        <w:rPr>
          <w:rFonts w:ascii="Calibri" w:eastAsia="Calibri" w:hAnsi="Calibri" w:cs="Calibri"/>
          <w:b/>
          <w:bCs/>
          <w:sz w:val="22"/>
          <w:szCs w:val="22"/>
        </w:rPr>
      </w:pPr>
    </w:p>
    <w:p w14:paraId="1A46C1F1" w14:textId="77777777" w:rsidR="007B3B93" w:rsidRDefault="007B3B93">
      <w:pPr>
        <w:spacing w:after="20"/>
        <w:rPr>
          <w:rFonts w:ascii="Calibri" w:eastAsia="Calibri" w:hAnsi="Calibri" w:cs="Calibri"/>
          <w:b/>
          <w:bCs/>
          <w:sz w:val="22"/>
          <w:szCs w:val="22"/>
        </w:rPr>
      </w:pPr>
    </w:p>
    <w:p w14:paraId="4952ACBC" w14:textId="77777777" w:rsidR="007B3B93" w:rsidRDefault="007B3B93">
      <w:pPr>
        <w:spacing w:after="20"/>
        <w:rPr>
          <w:rFonts w:ascii="Calibri" w:eastAsia="Calibri" w:hAnsi="Calibri" w:cs="Calibri"/>
          <w:b/>
          <w:bCs/>
          <w:sz w:val="22"/>
          <w:szCs w:val="22"/>
        </w:rPr>
      </w:pPr>
    </w:p>
    <w:p w14:paraId="0EB30800" w14:textId="21BF775B" w:rsidR="00191945" w:rsidRDefault="00000000">
      <w:pPr>
        <w:spacing w:after="20"/>
      </w:pPr>
      <w:r>
        <w:rPr>
          <w:rFonts w:ascii="Calibri" w:eastAsia="Calibri" w:hAnsi="Calibri" w:cs="Calibri"/>
          <w:b/>
          <w:bCs/>
          <w:sz w:val="22"/>
          <w:szCs w:val="22"/>
        </w:rPr>
        <w:t xml:space="preserve">Address: </w:t>
      </w:r>
      <w:r>
        <w:rPr>
          <w:rFonts w:ascii="Calibri" w:eastAsia="Calibri" w:hAnsi="Calibri" w:cs="Calibri"/>
          <w:sz w:val="22"/>
          <w:szCs w:val="22"/>
        </w:rPr>
        <w:t xml:space="preserve">People's Primary Healthcare Initiative (PPHI) - Balochistan, House # 8-A, Jinnah Town </w:t>
      </w:r>
      <w:proofErr w:type="spellStart"/>
      <w:r>
        <w:rPr>
          <w:rFonts w:ascii="Calibri" w:eastAsia="Calibri" w:hAnsi="Calibri" w:cs="Calibri"/>
          <w:sz w:val="22"/>
          <w:szCs w:val="22"/>
        </w:rPr>
        <w:t>Samungli</w:t>
      </w:r>
      <w:proofErr w:type="spellEnd"/>
      <w:r>
        <w:rPr>
          <w:rFonts w:ascii="Calibri" w:eastAsia="Calibri" w:hAnsi="Calibri" w:cs="Calibri"/>
          <w:sz w:val="22"/>
          <w:szCs w:val="22"/>
        </w:rPr>
        <w:t xml:space="preserve"> Road, Quetta-Pakistan.</w:t>
      </w:r>
    </w:p>
    <w:p w14:paraId="0546982F" w14:textId="77777777" w:rsidR="00191945" w:rsidRDefault="00000000">
      <w:pPr>
        <w:spacing w:after="20"/>
      </w:pPr>
      <w:r>
        <w:rPr>
          <w:rFonts w:ascii="Calibri" w:eastAsia="Calibri" w:hAnsi="Calibri" w:cs="Calibri"/>
          <w:b/>
          <w:bCs/>
          <w:sz w:val="22"/>
          <w:szCs w:val="22"/>
        </w:rPr>
        <w:t xml:space="preserve">Phone: </w:t>
      </w:r>
      <w:r>
        <w:rPr>
          <w:rFonts w:ascii="Calibri" w:eastAsia="Calibri" w:hAnsi="Calibri" w:cs="Calibri"/>
          <w:sz w:val="22"/>
          <w:szCs w:val="22"/>
        </w:rPr>
        <w:t>081-2863620</w:t>
      </w:r>
    </w:p>
    <w:p w14:paraId="0048EEB0" w14:textId="4D2FE24F" w:rsidR="00191945" w:rsidRDefault="00000000">
      <w:pPr>
        <w:spacing w:after="200"/>
      </w:pPr>
      <w:r>
        <w:rPr>
          <w:rFonts w:ascii="Calibri" w:eastAsia="Calibri" w:hAnsi="Calibri" w:cs="Calibri"/>
          <w:b/>
          <w:bCs/>
          <w:sz w:val="22"/>
          <w:szCs w:val="22"/>
        </w:rPr>
        <w:t xml:space="preserve">Website: </w:t>
      </w:r>
      <w:r w:rsidR="004A0A3F" w:rsidRPr="004A0A3F">
        <w:rPr>
          <w:rFonts w:ascii="Calibri" w:eastAsia="Calibri" w:hAnsi="Calibri" w:cs="Calibri"/>
          <w:sz w:val="22"/>
          <w:szCs w:val="22"/>
        </w:rPr>
        <w:t>www.PPHIB.org</w:t>
      </w:r>
    </w:p>
    <w:p w14:paraId="08F97E7A" w14:textId="086836FA" w:rsidR="00191945" w:rsidRDefault="00000000">
      <w:pPr>
        <w:spacing w:after="120"/>
      </w:pPr>
      <w:r>
        <w:rPr>
          <w:rFonts w:ascii="Calibri" w:eastAsia="Calibri" w:hAnsi="Calibri" w:cs="Calibri"/>
          <w:b/>
          <w:bCs/>
          <w:sz w:val="22"/>
          <w:szCs w:val="22"/>
          <w:u w:val="single"/>
        </w:rPr>
        <w:lastRenderedPageBreak/>
        <w:t>Letter of Invitation for Bids:</w:t>
      </w:r>
    </w:p>
    <w:p w14:paraId="6675CC10" w14:textId="77777777" w:rsidR="00191945" w:rsidRDefault="00000000" w:rsidP="007B3B93">
      <w:pPr>
        <w:spacing w:after="200"/>
        <w:jc w:val="both"/>
      </w:pPr>
      <w:r>
        <w:rPr>
          <w:rFonts w:ascii="Calibri" w:eastAsia="Calibri" w:hAnsi="Calibri" w:cs="Calibri"/>
          <w:sz w:val="22"/>
          <w:szCs w:val="22"/>
        </w:rPr>
        <w:t>Sealed proposals are invited under the People's Primary Healthcare Initiative (PPHI-Balochistan) procurement rules, by the PPHI-Balochistan from Eligible Individuals/Firms/Contractors having expertise and valid licensing in the provision of Security Guard Services, for the deployment of security personnel at the Telehealth Nerve Center and Central Warehouse of PPHI-Balochistan, Quetta, on a 24/7 (round-the-clock) basis in 12-hour shifts: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300"/>
      </w:tblGrid>
      <w:tr w:rsidR="00191945" w14:paraId="0BE1DA30" w14:textId="77777777">
        <w:trPr>
          <w:tblHeader/>
        </w:trPr>
        <w:tc>
          <w:tcPr>
            <w:tcW w:w="4200" w:type="dxa"/>
            <w:shd w:val="clear" w:color="auto" w:fill="E7F2EA"/>
            <w:tcMar>
              <w:top w:w="80" w:type="dxa"/>
              <w:left w:w="100" w:type="dxa"/>
              <w:bottom w:w="80" w:type="dxa"/>
              <w:right w:w="100" w:type="dxa"/>
            </w:tcMar>
            <w:vAlign w:val="center"/>
          </w:tcPr>
          <w:p w14:paraId="50225D71" w14:textId="77777777" w:rsidR="00191945" w:rsidRDefault="00000000">
            <w:pPr>
              <w:jc w:val="center"/>
            </w:pPr>
            <w:r>
              <w:rPr>
                <w:rFonts w:ascii="Calibri" w:eastAsia="Calibri" w:hAnsi="Calibri" w:cs="Calibri"/>
                <w:b/>
                <w:bCs/>
              </w:rPr>
              <w:t>Required Bidding Information</w:t>
            </w:r>
          </w:p>
        </w:tc>
        <w:tc>
          <w:tcPr>
            <w:tcW w:w="5300" w:type="dxa"/>
            <w:shd w:val="clear" w:color="auto" w:fill="E7F2EA"/>
            <w:tcMar>
              <w:top w:w="80" w:type="dxa"/>
              <w:left w:w="100" w:type="dxa"/>
              <w:bottom w:w="80" w:type="dxa"/>
              <w:right w:w="100" w:type="dxa"/>
            </w:tcMar>
            <w:vAlign w:val="center"/>
          </w:tcPr>
          <w:p w14:paraId="51678839" w14:textId="77777777" w:rsidR="00191945" w:rsidRDefault="00000000">
            <w:pPr>
              <w:jc w:val="center"/>
            </w:pPr>
            <w:r>
              <w:rPr>
                <w:rFonts w:ascii="Calibri" w:eastAsia="Calibri" w:hAnsi="Calibri" w:cs="Calibri"/>
                <w:b/>
                <w:bCs/>
              </w:rPr>
              <w:t>To be filled by PPHI-Balochistan</w:t>
            </w:r>
          </w:p>
        </w:tc>
      </w:tr>
      <w:tr w:rsidR="00191945" w14:paraId="79089F4F" w14:textId="77777777">
        <w:tc>
          <w:tcPr>
            <w:tcW w:w="4200" w:type="dxa"/>
            <w:tcMar>
              <w:top w:w="80" w:type="dxa"/>
              <w:left w:w="100" w:type="dxa"/>
              <w:bottom w:w="80" w:type="dxa"/>
              <w:right w:w="100" w:type="dxa"/>
            </w:tcMar>
            <w:vAlign w:val="center"/>
          </w:tcPr>
          <w:p w14:paraId="727C10FE" w14:textId="77777777" w:rsidR="00191945" w:rsidRDefault="00000000">
            <w:r>
              <w:rPr>
                <w:rFonts w:ascii="Calibri" w:eastAsia="Calibri" w:hAnsi="Calibri" w:cs="Calibri"/>
                <w:b/>
                <w:bCs/>
                <w:sz w:val="19"/>
                <w:szCs w:val="19"/>
              </w:rPr>
              <w:t>Designation of Procurement Officer</w:t>
            </w:r>
          </w:p>
        </w:tc>
        <w:tc>
          <w:tcPr>
            <w:tcW w:w="5300" w:type="dxa"/>
            <w:tcMar>
              <w:top w:w="80" w:type="dxa"/>
              <w:left w:w="100" w:type="dxa"/>
              <w:bottom w:w="80" w:type="dxa"/>
              <w:right w:w="100" w:type="dxa"/>
            </w:tcMar>
            <w:vAlign w:val="center"/>
          </w:tcPr>
          <w:p w14:paraId="1CA4CAE6" w14:textId="77777777" w:rsidR="00191945" w:rsidRDefault="00000000">
            <w:r>
              <w:rPr>
                <w:rFonts w:ascii="Calibri" w:eastAsia="Calibri" w:hAnsi="Calibri" w:cs="Calibri"/>
                <w:sz w:val="19"/>
                <w:szCs w:val="19"/>
              </w:rPr>
              <w:t>Director Admin &amp; Procurement</w:t>
            </w:r>
          </w:p>
        </w:tc>
      </w:tr>
      <w:tr w:rsidR="00191945" w14:paraId="23E06DFA" w14:textId="77777777">
        <w:tc>
          <w:tcPr>
            <w:tcW w:w="4200" w:type="dxa"/>
            <w:tcMar>
              <w:top w:w="80" w:type="dxa"/>
              <w:left w:w="100" w:type="dxa"/>
              <w:bottom w:w="80" w:type="dxa"/>
              <w:right w:w="100" w:type="dxa"/>
            </w:tcMar>
            <w:vAlign w:val="center"/>
          </w:tcPr>
          <w:p w14:paraId="5AD49E05" w14:textId="77777777" w:rsidR="00191945" w:rsidRDefault="00000000">
            <w:r>
              <w:rPr>
                <w:rFonts w:ascii="Calibri" w:eastAsia="Calibri" w:hAnsi="Calibri" w:cs="Calibri"/>
                <w:b/>
                <w:bCs/>
                <w:sz w:val="19"/>
                <w:szCs w:val="19"/>
              </w:rPr>
              <w:t>Postal Address of the People's Primary Health CARE Initiative (PPHI-Balochistan)</w:t>
            </w:r>
          </w:p>
        </w:tc>
        <w:tc>
          <w:tcPr>
            <w:tcW w:w="5300" w:type="dxa"/>
            <w:tcMar>
              <w:top w:w="80" w:type="dxa"/>
              <w:left w:w="100" w:type="dxa"/>
              <w:bottom w:w="80" w:type="dxa"/>
              <w:right w:w="100" w:type="dxa"/>
            </w:tcMar>
            <w:vAlign w:val="center"/>
          </w:tcPr>
          <w:p w14:paraId="29BF1DA1" w14:textId="77777777" w:rsidR="00191945" w:rsidRDefault="00000000">
            <w:r>
              <w:rPr>
                <w:rFonts w:ascii="Calibri" w:eastAsia="Calibri" w:hAnsi="Calibri" w:cs="Calibri"/>
                <w:sz w:val="19"/>
                <w:szCs w:val="19"/>
              </w:rPr>
              <w:t>People's Primary Healthcare Initiative (PPHI-</w:t>
            </w:r>
            <w:proofErr w:type="spellStart"/>
            <w:r>
              <w:rPr>
                <w:rFonts w:ascii="Calibri" w:eastAsia="Calibri" w:hAnsi="Calibri" w:cs="Calibri"/>
                <w:sz w:val="19"/>
                <w:szCs w:val="19"/>
              </w:rPr>
              <w:t>Balochistan</w:t>
            </w:r>
            <w:proofErr w:type="spellEnd"/>
            <w:r>
              <w:rPr>
                <w:rFonts w:ascii="Calibri" w:eastAsia="Calibri" w:hAnsi="Calibri" w:cs="Calibri"/>
                <w:sz w:val="19"/>
                <w:szCs w:val="19"/>
              </w:rPr>
              <w:t xml:space="preserve">), </w:t>
            </w:r>
            <w:proofErr w:type="spellStart"/>
            <w:r>
              <w:rPr>
                <w:rFonts w:ascii="Calibri" w:eastAsia="Calibri" w:hAnsi="Calibri" w:cs="Calibri"/>
                <w:sz w:val="19"/>
                <w:szCs w:val="19"/>
              </w:rPr>
              <w:t>Samungli</w:t>
            </w:r>
            <w:proofErr w:type="spellEnd"/>
            <w:r>
              <w:rPr>
                <w:rFonts w:ascii="Calibri" w:eastAsia="Calibri" w:hAnsi="Calibri" w:cs="Calibri"/>
                <w:sz w:val="19"/>
                <w:szCs w:val="19"/>
              </w:rPr>
              <w:t xml:space="preserve"> Road, Quetta-Pakistan</w:t>
            </w:r>
          </w:p>
        </w:tc>
      </w:tr>
      <w:tr w:rsidR="00191945" w14:paraId="72702273" w14:textId="77777777">
        <w:tc>
          <w:tcPr>
            <w:tcW w:w="4200" w:type="dxa"/>
            <w:tcMar>
              <w:top w:w="80" w:type="dxa"/>
              <w:left w:w="100" w:type="dxa"/>
              <w:bottom w:w="80" w:type="dxa"/>
              <w:right w:w="100" w:type="dxa"/>
            </w:tcMar>
            <w:vAlign w:val="center"/>
          </w:tcPr>
          <w:p w14:paraId="73E7C40B" w14:textId="77777777" w:rsidR="00191945" w:rsidRDefault="00000000">
            <w:r>
              <w:rPr>
                <w:rFonts w:ascii="Calibri" w:eastAsia="Calibri" w:hAnsi="Calibri" w:cs="Calibri"/>
                <w:b/>
                <w:bCs/>
                <w:sz w:val="19"/>
                <w:szCs w:val="19"/>
              </w:rPr>
              <w:t>Phone Number &amp; Fax Number</w:t>
            </w:r>
          </w:p>
        </w:tc>
        <w:tc>
          <w:tcPr>
            <w:tcW w:w="5300" w:type="dxa"/>
            <w:tcMar>
              <w:top w:w="80" w:type="dxa"/>
              <w:left w:w="100" w:type="dxa"/>
              <w:bottom w:w="80" w:type="dxa"/>
              <w:right w:w="100" w:type="dxa"/>
            </w:tcMar>
            <w:vAlign w:val="center"/>
          </w:tcPr>
          <w:p w14:paraId="1D58CAFE" w14:textId="77777777" w:rsidR="00191945" w:rsidRDefault="00000000">
            <w:r>
              <w:rPr>
                <w:rFonts w:ascii="Calibri" w:eastAsia="Calibri" w:hAnsi="Calibri" w:cs="Calibri"/>
                <w:sz w:val="19"/>
                <w:szCs w:val="19"/>
              </w:rPr>
              <w:t>081-2863620 &amp; 081-2863623</w:t>
            </w:r>
          </w:p>
        </w:tc>
      </w:tr>
      <w:tr w:rsidR="00191945" w14:paraId="7DFB3024" w14:textId="77777777">
        <w:tc>
          <w:tcPr>
            <w:tcW w:w="4200" w:type="dxa"/>
            <w:tcMar>
              <w:top w:w="80" w:type="dxa"/>
              <w:left w:w="100" w:type="dxa"/>
              <w:bottom w:w="80" w:type="dxa"/>
              <w:right w:w="100" w:type="dxa"/>
            </w:tcMar>
            <w:vAlign w:val="center"/>
          </w:tcPr>
          <w:p w14:paraId="52E68E1D" w14:textId="77777777" w:rsidR="00191945" w:rsidRDefault="00000000">
            <w:r>
              <w:rPr>
                <w:rFonts w:ascii="Calibri" w:eastAsia="Calibri" w:hAnsi="Calibri" w:cs="Calibri"/>
                <w:b/>
                <w:bCs/>
                <w:sz w:val="19"/>
                <w:szCs w:val="19"/>
              </w:rPr>
              <w:t>E-Mail Address &amp; Website</w:t>
            </w:r>
          </w:p>
        </w:tc>
        <w:tc>
          <w:tcPr>
            <w:tcW w:w="5300" w:type="dxa"/>
            <w:tcMar>
              <w:top w:w="80" w:type="dxa"/>
              <w:left w:w="100" w:type="dxa"/>
              <w:bottom w:w="80" w:type="dxa"/>
              <w:right w:w="100" w:type="dxa"/>
            </w:tcMar>
            <w:vAlign w:val="center"/>
          </w:tcPr>
          <w:p w14:paraId="71E6BD95" w14:textId="0B42CBDB" w:rsidR="00191945" w:rsidRPr="007F1882" w:rsidRDefault="00000000">
            <w:r w:rsidRPr="007F1882">
              <w:rPr>
                <w:rFonts w:ascii="Calibri" w:eastAsia="Calibri" w:hAnsi="Calibri" w:cs="Calibri"/>
                <w:sz w:val="19"/>
                <w:szCs w:val="19"/>
              </w:rPr>
              <w:t xml:space="preserve">E-mail: </w:t>
            </w:r>
            <w:r w:rsidR="007F1882" w:rsidRPr="007F1882">
              <w:rPr>
                <w:rFonts w:ascii="Calibri" w:eastAsia="Calibri" w:hAnsi="Calibri" w:cs="Calibri"/>
                <w:sz w:val="19"/>
                <w:szCs w:val="19"/>
              </w:rPr>
              <w:t>pphiadmin@pphib.org</w:t>
            </w:r>
          </w:p>
          <w:p w14:paraId="3C03EF2C" w14:textId="29262457" w:rsidR="00191945" w:rsidRPr="007F1882" w:rsidRDefault="00000000">
            <w:r w:rsidRPr="007F1882">
              <w:rPr>
                <w:rFonts w:ascii="Calibri" w:eastAsia="Calibri" w:hAnsi="Calibri" w:cs="Calibri"/>
                <w:sz w:val="19"/>
                <w:szCs w:val="19"/>
              </w:rPr>
              <w:t>Website: https://www.pphib</w:t>
            </w:r>
          </w:p>
        </w:tc>
      </w:tr>
      <w:tr w:rsidR="00191945" w14:paraId="2982B380" w14:textId="77777777">
        <w:tc>
          <w:tcPr>
            <w:tcW w:w="4200" w:type="dxa"/>
            <w:tcMar>
              <w:top w:w="80" w:type="dxa"/>
              <w:left w:w="100" w:type="dxa"/>
              <w:bottom w:w="80" w:type="dxa"/>
              <w:right w:w="100" w:type="dxa"/>
            </w:tcMar>
            <w:vAlign w:val="center"/>
          </w:tcPr>
          <w:p w14:paraId="2872C805" w14:textId="77777777" w:rsidR="00191945" w:rsidRDefault="00000000">
            <w:r>
              <w:rPr>
                <w:rFonts w:ascii="Calibri" w:eastAsia="Calibri" w:hAnsi="Calibri" w:cs="Calibri"/>
                <w:b/>
                <w:bCs/>
                <w:sz w:val="19"/>
                <w:szCs w:val="19"/>
              </w:rPr>
              <w:t>Method of Procurement</w:t>
            </w:r>
          </w:p>
        </w:tc>
        <w:tc>
          <w:tcPr>
            <w:tcW w:w="5300" w:type="dxa"/>
            <w:tcMar>
              <w:top w:w="80" w:type="dxa"/>
              <w:left w:w="100" w:type="dxa"/>
              <w:bottom w:w="80" w:type="dxa"/>
              <w:right w:w="100" w:type="dxa"/>
            </w:tcMar>
            <w:vAlign w:val="center"/>
          </w:tcPr>
          <w:p w14:paraId="567033DE" w14:textId="77777777" w:rsidR="00191945" w:rsidRDefault="00000000">
            <w:r>
              <w:rPr>
                <w:rFonts w:ascii="Calibri" w:eastAsia="Calibri" w:hAnsi="Calibri" w:cs="Calibri"/>
                <w:sz w:val="19"/>
                <w:szCs w:val="19"/>
              </w:rPr>
              <w:t>Single stage - Two envelope bidding procedure</w:t>
            </w:r>
          </w:p>
        </w:tc>
      </w:tr>
      <w:tr w:rsidR="00191945" w14:paraId="5E241E56" w14:textId="77777777">
        <w:tc>
          <w:tcPr>
            <w:tcW w:w="4200" w:type="dxa"/>
            <w:tcMar>
              <w:top w:w="80" w:type="dxa"/>
              <w:left w:w="100" w:type="dxa"/>
              <w:bottom w:w="80" w:type="dxa"/>
              <w:right w:w="100" w:type="dxa"/>
            </w:tcMar>
            <w:vAlign w:val="center"/>
          </w:tcPr>
          <w:p w14:paraId="123006C1" w14:textId="77777777" w:rsidR="00191945" w:rsidRDefault="00000000">
            <w:r>
              <w:rPr>
                <w:rFonts w:ascii="Calibri" w:eastAsia="Calibri" w:hAnsi="Calibri" w:cs="Calibri"/>
                <w:b/>
                <w:bCs/>
                <w:sz w:val="19"/>
                <w:szCs w:val="19"/>
              </w:rPr>
              <w:t>Issuance of Bidding Documents</w:t>
            </w:r>
          </w:p>
        </w:tc>
        <w:tc>
          <w:tcPr>
            <w:tcW w:w="5300" w:type="dxa"/>
            <w:tcMar>
              <w:top w:w="80" w:type="dxa"/>
              <w:left w:w="100" w:type="dxa"/>
              <w:bottom w:w="80" w:type="dxa"/>
              <w:right w:w="100" w:type="dxa"/>
            </w:tcMar>
            <w:vAlign w:val="center"/>
          </w:tcPr>
          <w:p w14:paraId="577FD53B" w14:textId="4B8B84C9" w:rsidR="00191945" w:rsidRDefault="00000000">
            <w:r>
              <w:rPr>
                <w:rFonts w:ascii="Calibri" w:eastAsia="Calibri" w:hAnsi="Calibri" w:cs="Calibri"/>
                <w:sz w:val="19"/>
                <w:szCs w:val="19"/>
              </w:rPr>
              <w:t xml:space="preserve">The tender documents can be downloaded from the PPHI-Balochistan website: </w:t>
            </w:r>
            <w:r w:rsidR="007F1882" w:rsidRPr="007F1882">
              <w:rPr>
                <w:rFonts w:ascii="Calibri" w:eastAsia="Calibri" w:hAnsi="Calibri" w:cs="Calibri"/>
                <w:sz w:val="19"/>
                <w:szCs w:val="19"/>
              </w:rPr>
              <w:t>https://www.pphib</w:t>
            </w:r>
          </w:p>
        </w:tc>
      </w:tr>
      <w:tr w:rsidR="00191945" w14:paraId="45D8B79D" w14:textId="77777777">
        <w:tc>
          <w:tcPr>
            <w:tcW w:w="4200" w:type="dxa"/>
            <w:tcMar>
              <w:top w:w="80" w:type="dxa"/>
              <w:left w:w="100" w:type="dxa"/>
              <w:bottom w:w="80" w:type="dxa"/>
              <w:right w:w="100" w:type="dxa"/>
            </w:tcMar>
            <w:vAlign w:val="center"/>
          </w:tcPr>
          <w:p w14:paraId="2AACA448" w14:textId="77777777" w:rsidR="00191945" w:rsidRDefault="00000000">
            <w:r>
              <w:rPr>
                <w:rFonts w:ascii="Calibri" w:eastAsia="Calibri" w:hAnsi="Calibri" w:cs="Calibri"/>
                <w:b/>
                <w:bCs/>
                <w:sz w:val="19"/>
                <w:szCs w:val="19"/>
              </w:rPr>
              <w:t>Deadline for Submission of Bids</w:t>
            </w:r>
          </w:p>
        </w:tc>
        <w:tc>
          <w:tcPr>
            <w:tcW w:w="5300" w:type="dxa"/>
            <w:tcMar>
              <w:top w:w="80" w:type="dxa"/>
              <w:left w:w="100" w:type="dxa"/>
              <w:bottom w:w="80" w:type="dxa"/>
              <w:right w:w="100" w:type="dxa"/>
            </w:tcMar>
            <w:vAlign w:val="center"/>
          </w:tcPr>
          <w:p w14:paraId="3C272C3B" w14:textId="0AC6D413" w:rsidR="00191945" w:rsidRDefault="004A0A3F">
            <w:r>
              <w:rPr>
                <w:rFonts w:ascii="Calibri" w:eastAsia="Calibri" w:hAnsi="Calibri" w:cs="Calibri"/>
                <w:b/>
                <w:bCs/>
                <w:sz w:val="19"/>
                <w:szCs w:val="19"/>
              </w:rPr>
              <w:t>0</w:t>
            </w:r>
            <w:r w:rsidR="00246220">
              <w:rPr>
                <w:rFonts w:ascii="Calibri" w:eastAsia="Calibri" w:hAnsi="Calibri" w:cs="Calibri"/>
                <w:b/>
                <w:bCs/>
                <w:sz w:val="19"/>
                <w:szCs w:val="19"/>
              </w:rPr>
              <w:t>6</w:t>
            </w:r>
            <w:r w:rsidR="007B3B93" w:rsidRPr="007B3B93">
              <w:rPr>
                <w:rFonts w:ascii="Calibri" w:eastAsia="Calibri" w:hAnsi="Calibri" w:cs="Calibri"/>
                <w:b/>
                <w:bCs/>
                <w:sz w:val="19"/>
                <w:szCs w:val="19"/>
              </w:rPr>
              <w:t>/</w:t>
            </w:r>
            <w:r>
              <w:rPr>
                <w:rFonts w:ascii="Calibri" w:eastAsia="Calibri" w:hAnsi="Calibri" w:cs="Calibri"/>
                <w:b/>
                <w:bCs/>
                <w:sz w:val="19"/>
                <w:szCs w:val="19"/>
              </w:rPr>
              <w:t>Octob</w:t>
            </w:r>
            <w:r w:rsidR="007B3B93" w:rsidRPr="007B3B93">
              <w:rPr>
                <w:rFonts w:ascii="Calibri" w:eastAsia="Calibri" w:hAnsi="Calibri" w:cs="Calibri"/>
                <w:b/>
                <w:bCs/>
                <w:sz w:val="19"/>
                <w:szCs w:val="19"/>
              </w:rPr>
              <w:t>er/2026 &amp; 11:00 AM,</w:t>
            </w:r>
            <w:r w:rsidR="007B3B93">
              <w:rPr>
                <w:rFonts w:ascii="Calibri" w:eastAsia="Calibri" w:hAnsi="Calibri" w:cs="Calibri"/>
                <w:sz w:val="19"/>
                <w:szCs w:val="19"/>
              </w:rPr>
              <w:t xml:space="preserve"> directly submitted to the Head Office, PPHI-Balochistan.</w:t>
            </w:r>
          </w:p>
        </w:tc>
      </w:tr>
      <w:tr w:rsidR="00191945" w14:paraId="5A9C89F3" w14:textId="77777777">
        <w:tc>
          <w:tcPr>
            <w:tcW w:w="4200" w:type="dxa"/>
            <w:tcMar>
              <w:top w:w="80" w:type="dxa"/>
              <w:left w:w="100" w:type="dxa"/>
              <w:bottom w:w="80" w:type="dxa"/>
              <w:right w:w="100" w:type="dxa"/>
            </w:tcMar>
            <w:vAlign w:val="center"/>
          </w:tcPr>
          <w:p w14:paraId="2608D642" w14:textId="77777777" w:rsidR="00191945" w:rsidRDefault="00000000">
            <w:r>
              <w:rPr>
                <w:rFonts w:ascii="Calibri" w:eastAsia="Calibri" w:hAnsi="Calibri" w:cs="Calibri"/>
                <w:b/>
                <w:bCs/>
                <w:sz w:val="19"/>
                <w:szCs w:val="19"/>
              </w:rPr>
              <w:t>Opening of Technical bids</w:t>
            </w:r>
          </w:p>
        </w:tc>
        <w:tc>
          <w:tcPr>
            <w:tcW w:w="5300" w:type="dxa"/>
            <w:tcMar>
              <w:top w:w="80" w:type="dxa"/>
              <w:left w:w="100" w:type="dxa"/>
              <w:bottom w:w="80" w:type="dxa"/>
              <w:right w:w="100" w:type="dxa"/>
            </w:tcMar>
            <w:vAlign w:val="center"/>
          </w:tcPr>
          <w:p w14:paraId="3C105BBF" w14:textId="28E7E4E8" w:rsidR="00191945" w:rsidRDefault="004A0A3F">
            <w:r>
              <w:rPr>
                <w:rFonts w:ascii="Calibri" w:eastAsia="Calibri" w:hAnsi="Calibri" w:cs="Calibri"/>
                <w:b/>
                <w:bCs/>
                <w:sz w:val="19"/>
                <w:szCs w:val="19"/>
              </w:rPr>
              <w:t>0</w:t>
            </w:r>
            <w:r w:rsidR="00246220">
              <w:rPr>
                <w:rFonts w:ascii="Calibri" w:eastAsia="Calibri" w:hAnsi="Calibri" w:cs="Calibri"/>
                <w:b/>
                <w:bCs/>
                <w:sz w:val="19"/>
                <w:szCs w:val="19"/>
              </w:rPr>
              <w:t>6</w:t>
            </w:r>
            <w:r w:rsidR="007B3B93" w:rsidRPr="007B3B93">
              <w:rPr>
                <w:rFonts w:ascii="Calibri" w:eastAsia="Calibri" w:hAnsi="Calibri" w:cs="Calibri"/>
                <w:b/>
                <w:bCs/>
                <w:sz w:val="19"/>
                <w:szCs w:val="19"/>
              </w:rPr>
              <w:t>/</w:t>
            </w:r>
            <w:r>
              <w:rPr>
                <w:rFonts w:ascii="Calibri" w:eastAsia="Calibri" w:hAnsi="Calibri" w:cs="Calibri"/>
                <w:b/>
                <w:bCs/>
                <w:sz w:val="19"/>
                <w:szCs w:val="19"/>
              </w:rPr>
              <w:t>October</w:t>
            </w:r>
            <w:r w:rsidR="007B3B93" w:rsidRPr="007B3B93">
              <w:rPr>
                <w:rFonts w:ascii="Calibri" w:eastAsia="Calibri" w:hAnsi="Calibri" w:cs="Calibri"/>
                <w:b/>
                <w:bCs/>
                <w:sz w:val="19"/>
                <w:szCs w:val="19"/>
              </w:rPr>
              <w:t>/2026 &amp; 12:00 PM</w:t>
            </w:r>
            <w:r w:rsidR="007B3B93">
              <w:rPr>
                <w:rFonts w:ascii="Calibri" w:eastAsia="Calibri" w:hAnsi="Calibri" w:cs="Calibri"/>
                <w:sz w:val="19"/>
                <w:szCs w:val="19"/>
              </w:rPr>
              <w:t xml:space="preserve"> at the Head Office of PPHI-Balochistan.</w:t>
            </w:r>
          </w:p>
        </w:tc>
      </w:tr>
      <w:tr w:rsidR="00191945" w14:paraId="40CAB976" w14:textId="77777777">
        <w:tc>
          <w:tcPr>
            <w:tcW w:w="4200" w:type="dxa"/>
            <w:tcMar>
              <w:top w:w="80" w:type="dxa"/>
              <w:left w:w="100" w:type="dxa"/>
              <w:bottom w:w="80" w:type="dxa"/>
              <w:right w:w="100" w:type="dxa"/>
            </w:tcMar>
            <w:vAlign w:val="center"/>
          </w:tcPr>
          <w:p w14:paraId="41A23589" w14:textId="77777777" w:rsidR="00191945" w:rsidRDefault="00000000">
            <w:r>
              <w:rPr>
                <w:rFonts w:ascii="Calibri" w:eastAsia="Calibri" w:hAnsi="Calibri" w:cs="Calibri"/>
                <w:b/>
                <w:bCs/>
                <w:sz w:val="19"/>
                <w:szCs w:val="19"/>
              </w:rPr>
              <w:t>Opening of Financial bids</w:t>
            </w:r>
          </w:p>
        </w:tc>
        <w:tc>
          <w:tcPr>
            <w:tcW w:w="5300" w:type="dxa"/>
            <w:tcMar>
              <w:top w:w="80" w:type="dxa"/>
              <w:left w:w="100" w:type="dxa"/>
              <w:bottom w:w="80" w:type="dxa"/>
              <w:right w:w="100" w:type="dxa"/>
            </w:tcMar>
            <w:vAlign w:val="center"/>
          </w:tcPr>
          <w:p w14:paraId="06ECAD8D" w14:textId="77777777" w:rsidR="00191945" w:rsidRDefault="00000000">
            <w:r>
              <w:rPr>
                <w:rFonts w:ascii="Calibri" w:eastAsia="Calibri" w:hAnsi="Calibri" w:cs="Calibri"/>
                <w:sz w:val="19"/>
                <w:szCs w:val="19"/>
              </w:rPr>
              <w:t>Date: Shall be communicated to qualified bidders after technical evaluation.</w:t>
            </w:r>
          </w:p>
        </w:tc>
      </w:tr>
      <w:tr w:rsidR="00191945" w14:paraId="062CA7EF" w14:textId="77777777">
        <w:tc>
          <w:tcPr>
            <w:tcW w:w="4200" w:type="dxa"/>
            <w:tcMar>
              <w:top w:w="80" w:type="dxa"/>
              <w:left w:w="100" w:type="dxa"/>
              <w:bottom w:w="80" w:type="dxa"/>
              <w:right w:w="100" w:type="dxa"/>
            </w:tcMar>
            <w:vAlign w:val="center"/>
          </w:tcPr>
          <w:p w14:paraId="3C39C965" w14:textId="77777777" w:rsidR="00191945" w:rsidRDefault="00000000">
            <w:r>
              <w:rPr>
                <w:rFonts w:ascii="Calibri" w:eastAsia="Calibri" w:hAnsi="Calibri" w:cs="Calibri"/>
                <w:b/>
                <w:bCs/>
                <w:sz w:val="19"/>
                <w:szCs w:val="19"/>
              </w:rPr>
              <w:t>Bidding Document Fee</w:t>
            </w:r>
          </w:p>
        </w:tc>
        <w:tc>
          <w:tcPr>
            <w:tcW w:w="5300" w:type="dxa"/>
            <w:tcMar>
              <w:top w:w="80" w:type="dxa"/>
              <w:left w:w="100" w:type="dxa"/>
              <w:bottom w:w="80" w:type="dxa"/>
              <w:right w:w="100" w:type="dxa"/>
            </w:tcMar>
            <w:vAlign w:val="center"/>
          </w:tcPr>
          <w:p w14:paraId="0FF00641" w14:textId="77777777" w:rsidR="00191945" w:rsidRDefault="00000000">
            <w:r>
              <w:rPr>
                <w:rFonts w:ascii="Calibri" w:eastAsia="Calibri" w:hAnsi="Calibri" w:cs="Calibri"/>
                <w:sz w:val="19"/>
                <w:szCs w:val="19"/>
              </w:rPr>
              <w:t>Amount: PKR. 2,000/- Pay Order in the Name of PPHI-Balochistan with Technical Bid in Separate Envelope.</w:t>
            </w:r>
          </w:p>
        </w:tc>
      </w:tr>
      <w:tr w:rsidR="00191945" w14:paraId="0A78470E" w14:textId="77777777">
        <w:tc>
          <w:tcPr>
            <w:tcW w:w="4200" w:type="dxa"/>
            <w:tcMar>
              <w:top w:w="80" w:type="dxa"/>
              <w:left w:w="100" w:type="dxa"/>
              <w:bottom w:w="80" w:type="dxa"/>
              <w:right w:w="100" w:type="dxa"/>
            </w:tcMar>
            <w:vAlign w:val="center"/>
          </w:tcPr>
          <w:p w14:paraId="7A3337C3" w14:textId="77777777" w:rsidR="00191945" w:rsidRDefault="00000000">
            <w:r>
              <w:rPr>
                <w:rFonts w:ascii="Calibri" w:eastAsia="Calibri" w:hAnsi="Calibri" w:cs="Calibri"/>
                <w:b/>
                <w:bCs/>
                <w:sz w:val="19"/>
                <w:szCs w:val="19"/>
              </w:rPr>
              <w:t>Bid Security/Earnest Money</w:t>
            </w:r>
          </w:p>
        </w:tc>
        <w:tc>
          <w:tcPr>
            <w:tcW w:w="5300" w:type="dxa"/>
            <w:tcMar>
              <w:top w:w="80" w:type="dxa"/>
              <w:left w:w="100" w:type="dxa"/>
              <w:bottom w:w="80" w:type="dxa"/>
              <w:right w:w="100" w:type="dxa"/>
            </w:tcMar>
            <w:vAlign w:val="center"/>
          </w:tcPr>
          <w:p w14:paraId="19EF4009" w14:textId="77777777" w:rsidR="00191945" w:rsidRDefault="00000000">
            <w:r>
              <w:rPr>
                <w:rFonts w:ascii="Calibri" w:eastAsia="Calibri" w:hAnsi="Calibri" w:cs="Calibri"/>
                <w:sz w:val="19"/>
                <w:szCs w:val="19"/>
              </w:rPr>
              <w:t xml:space="preserve">Amount: 2% of the quoted annual contract value. Manner of Payment: Call Deposit/Pay Order in </w:t>
            </w:r>
            <w:proofErr w:type="spellStart"/>
            <w:r>
              <w:rPr>
                <w:rFonts w:ascii="Calibri" w:eastAsia="Calibri" w:hAnsi="Calibri" w:cs="Calibri"/>
                <w:sz w:val="19"/>
                <w:szCs w:val="19"/>
              </w:rPr>
              <w:t>favor</w:t>
            </w:r>
            <w:proofErr w:type="spellEnd"/>
            <w:r>
              <w:rPr>
                <w:rFonts w:ascii="Calibri" w:eastAsia="Calibri" w:hAnsi="Calibri" w:cs="Calibri"/>
                <w:sz w:val="19"/>
                <w:szCs w:val="19"/>
              </w:rPr>
              <w:t xml:space="preserve"> of PPHI-</w:t>
            </w:r>
            <w:proofErr w:type="spellStart"/>
            <w:r>
              <w:rPr>
                <w:rFonts w:ascii="Calibri" w:eastAsia="Calibri" w:hAnsi="Calibri" w:cs="Calibri"/>
                <w:sz w:val="19"/>
                <w:szCs w:val="19"/>
              </w:rPr>
              <w:t>Balochistan</w:t>
            </w:r>
            <w:proofErr w:type="spellEnd"/>
            <w:r>
              <w:rPr>
                <w:rFonts w:ascii="Calibri" w:eastAsia="Calibri" w:hAnsi="Calibri" w:cs="Calibri"/>
                <w:sz w:val="19"/>
                <w:szCs w:val="19"/>
              </w:rPr>
              <w:t>, with Financial Bid.</w:t>
            </w:r>
          </w:p>
        </w:tc>
      </w:tr>
    </w:tbl>
    <w:p w14:paraId="434A96E3" w14:textId="77777777" w:rsidR="00191945" w:rsidRDefault="00000000">
      <w:r>
        <w:br w:type="page"/>
      </w:r>
    </w:p>
    <w:p w14:paraId="1F8B6227" w14:textId="77777777" w:rsidR="00191945" w:rsidRDefault="00000000">
      <w:pPr>
        <w:spacing w:after="160"/>
      </w:pPr>
      <w:r>
        <w:rPr>
          <w:rFonts w:ascii="Calibri" w:eastAsia="Calibri" w:hAnsi="Calibri" w:cs="Calibri"/>
          <w:b/>
          <w:bCs/>
          <w:sz w:val="22"/>
          <w:szCs w:val="22"/>
          <w:u w:val="single"/>
        </w:rPr>
        <w:lastRenderedPageBreak/>
        <w:t>Eligibility Criteria for Bidders: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8"/>
        <w:gridCol w:w="2078"/>
        <w:gridCol w:w="3662"/>
        <w:gridCol w:w="3172"/>
      </w:tblGrid>
      <w:tr w:rsidR="00191945" w14:paraId="035BD3AA" w14:textId="77777777" w:rsidTr="007B3B93">
        <w:trPr>
          <w:tblHeader/>
        </w:trPr>
        <w:tc>
          <w:tcPr>
            <w:tcW w:w="500" w:type="dxa"/>
            <w:shd w:val="clear" w:color="auto" w:fill="E7F2EA"/>
            <w:tcMar>
              <w:top w:w="80" w:type="dxa"/>
              <w:left w:w="100" w:type="dxa"/>
              <w:bottom w:w="80" w:type="dxa"/>
              <w:right w:w="100" w:type="dxa"/>
            </w:tcMar>
            <w:vAlign w:val="center"/>
          </w:tcPr>
          <w:p w14:paraId="414123EC" w14:textId="77777777" w:rsidR="00191945" w:rsidRDefault="00000000">
            <w:pPr>
              <w:jc w:val="center"/>
            </w:pPr>
            <w:proofErr w:type="spellStart"/>
            <w:proofErr w:type="gramStart"/>
            <w:r>
              <w:rPr>
                <w:rFonts w:ascii="Calibri" w:eastAsia="Calibri" w:hAnsi="Calibri" w:cs="Calibri"/>
                <w:b/>
                <w:bCs/>
              </w:rPr>
              <w:t>S.No</w:t>
            </w:r>
            <w:proofErr w:type="spellEnd"/>
            <w:proofErr w:type="gramEnd"/>
          </w:p>
        </w:tc>
        <w:tc>
          <w:tcPr>
            <w:tcW w:w="2100" w:type="dxa"/>
            <w:shd w:val="clear" w:color="auto" w:fill="E7F2EA"/>
            <w:tcMar>
              <w:top w:w="80" w:type="dxa"/>
              <w:left w:w="100" w:type="dxa"/>
              <w:bottom w:w="80" w:type="dxa"/>
              <w:right w:w="100" w:type="dxa"/>
            </w:tcMar>
            <w:vAlign w:val="center"/>
          </w:tcPr>
          <w:p w14:paraId="7B0BDF96" w14:textId="77777777" w:rsidR="00191945" w:rsidRDefault="00000000">
            <w:pPr>
              <w:jc w:val="center"/>
            </w:pPr>
            <w:r>
              <w:rPr>
                <w:rFonts w:ascii="Calibri" w:eastAsia="Calibri" w:hAnsi="Calibri" w:cs="Calibri"/>
                <w:b/>
                <w:bCs/>
              </w:rPr>
              <w:t>Bidders Eligibility Factor</w:t>
            </w:r>
          </w:p>
        </w:tc>
        <w:tc>
          <w:tcPr>
            <w:tcW w:w="3700" w:type="dxa"/>
            <w:shd w:val="clear" w:color="auto" w:fill="E7F2EA"/>
            <w:tcMar>
              <w:top w:w="80" w:type="dxa"/>
              <w:left w:w="100" w:type="dxa"/>
              <w:bottom w:w="80" w:type="dxa"/>
              <w:right w:w="100" w:type="dxa"/>
            </w:tcMar>
            <w:vAlign w:val="center"/>
          </w:tcPr>
          <w:p w14:paraId="118D68F1" w14:textId="77777777" w:rsidR="00191945" w:rsidRDefault="00000000">
            <w:pPr>
              <w:jc w:val="center"/>
            </w:pPr>
            <w:r>
              <w:rPr>
                <w:rFonts w:ascii="Calibri" w:eastAsia="Calibri" w:hAnsi="Calibri" w:cs="Calibri"/>
                <w:b/>
                <w:bCs/>
              </w:rPr>
              <w:t>Mandatory Requirement</w:t>
            </w:r>
          </w:p>
        </w:tc>
        <w:tc>
          <w:tcPr>
            <w:tcW w:w="3200" w:type="dxa"/>
            <w:shd w:val="clear" w:color="auto" w:fill="E7F2EA"/>
            <w:tcMar>
              <w:top w:w="80" w:type="dxa"/>
              <w:left w:w="100" w:type="dxa"/>
              <w:bottom w:w="80" w:type="dxa"/>
              <w:right w:w="100" w:type="dxa"/>
            </w:tcMar>
            <w:vAlign w:val="center"/>
          </w:tcPr>
          <w:p w14:paraId="78FFAB4E" w14:textId="77777777" w:rsidR="00191945" w:rsidRDefault="00000000">
            <w:pPr>
              <w:jc w:val="center"/>
            </w:pPr>
            <w:r>
              <w:rPr>
                <w:rFonts w:ascii="Calibri" w:eastAsia="Calibri" w:hAnsi="Calibri" w:cs="Calibri"/>
                <w:b/>
                <w:bCs/>
              </w:rPr>
              <w:t>Document Required</w:t>
            </w:r>
          </w:p>
        </w:tc>
      </w:tr>
      <w:tr w:rsidR="00191945" w14:paraId="775A3201" w14:textId="77777777" w:rsidTr="007B3B93">
        <w:tc>
          <w:tcPr>
            <w:tcW w:w="500" w:type="dxa"/>
            <w:tcMar>
              <w:top w:w="80" w:type="dxa"/>
              <w:left w:w="100" w:type="dxa"/>
              <w:bottom w:w="80" w:type="dxa"/>
              <w:right w:w="100" w:type="dxa"/>
            </w:tcMar>
            <w:vAlign w:val="center"/>
          </w:tcPr>
          <w:p w14:paraId="74D3CBD7" w14:textId="77777777" w:rsidR="00191945" w:rsidRDefault="00000000">
            <w:pPr>
              <w:jc w:val="center"/>
            </w:pPr>
            <w:r>
              <w:rPr>
                <w:rFonts w:ascii="Calibri" w:eastAsia="Calibri" w:hAnsi="Calibri" w:cs="Calibri"/>
                <w:sz w:val="19"/>
                <w:szCs w:val="19"/>
              </w:rPr>
              <w:t>1</w:t>
            </w:r>
          </w:p>
        </w:tc>
        <w:tc>
          <w:tcPr>
            <w:tcW w:w="2100" w:type="dxa"/>
            <w:tcMar>
              <w:top w:w="80" w:type="dxa"/>
              <w:left w:w="100" w:type="dxa"/>
              <w:bottom w:w="80" w:type="dxa"/>
              <w:right w:w="100" w:type="dxa"/>
            </w:tcMar>
            <w:vAlign w:val="center"/>
          </w:tcPr>
          <w:p w14:paraId="7C3FE1F3" w14:textId="77777777" w:rsidR="00191945" w:rsidRDefault="00000000">
            <w:r>
              <w:rPr>
                <w:rFonts w:ascii="Calibri" w:eastAsia="Calibri" w:hAnsi="Calibri" w:cs="Calibri"/>
                <w:b/>
                <w:bCs/>
                <w:sz w:val="19"/>
                <w:szCs w:val="19"/>
              </w:rPr>
              <w:t>Legal Status &amp; Tax Registration.</w:t>
            </w:r>
          </w:p>
        </w:tc>
        <w:tc>
          <w:tcPr>
            <w:tcW w:w="3700" w:type="dxa"/>
            <w:tcMar>
              <w:top w:w="80" w:type="dxa"/>
              <w:left w:w="100" w:type="dxa"/>
              <w:bottom w:w="80" w:type="dxa"/>
              <w:right w:w="100" w:type="dxa"/>
            </w:tcMar>
            <w:vAlign w:val="center"/>
          </w:tcPr>
          <w:p w14:paraId="39CC2861" w14:textId="3C337CD2" w:rsidR="00191945" w:rsidRDefault="00000000" w:rsidP="007B3B93">
            <w:pPr>
              <w:jc w:val="both"/>
            </w:pPr>
            <w:r>
              <w:rPr>
                <w:rFonts w:ascii="Calibri" w:eastAsia="Calibri" w:hAnsi="Calibri" w:cs="Calibri"/>
                <w:sz w:val="19"/>
                <w:szCs w:val="19"/>
              </w:rPr>
              <w:t>The bidder must possess a valid NTN Certificate, be registered with FBR</w:t>
            </w:r>
            <w:r w:rsidR="004A0A3F">
              <w:rPr>
                <w:rFonts w:ascii="Calibri" w:eastAsia="Calibri" w:hAnsi="Calibri" w:cs="Calibri"/>
                <w:sz w:val="19"/>
                <w:szCs w:val="19"/>
              </w:rPr>
              <w:t xml:space="preserve"> and BRA</w:t>
            </w:r>
            <w:r>
              <w:rPr>
                <w:rFonts w:ascii="Calibri" w:eastAsia="Calibri" w:hAnsi="Calibri" w:cs="Calibri"/>
                <w:sz w:val="19"/>
                <w:szCs w:val="19"/>
              </w:rPr>
              <w:t>, and must be an Active Taxpayer at the time of bidding.</w:t>
            </w:r>
          </w:p>
        </w:tc>
        <w:tc>
          <w:tcPr>
            <w:tcW w:w="3200" w:type="dxa"/>
            <w:tcMar>
              <w:top w:w="80" w:type="dxa"/>
              <w:left w:w="100" w:type="dxa"/>
              <w:bottom w:w="80" w:type="dxa"/>
              <w:right w:w="100" w:type="dxa"/>
            </w:tcMar>
            <w:vAlign w:val="center"/>
          </w:tcPr>
          <w:p w14:paraId="6835E9E0" w14:textId="60FF3B7A" w:rsidR="00191945" w:rsidRDefault="00000000" w:rsidP="007B3B93">
            <w:pPr>
              <w:jc w:val="both"/>
            </w:pPr>
            <w:r>
              <w:rPr>
                <w:rFonts w:ascii="Calibri" w:eastAsia="Calibri" w:hAnsi="Calibri" w:cs="Calibri"/>
                <w:sz w:val="19"/>
                <w:szCs w:val="19"/>
              </w:rPr>
              <w:t>Copies of valid NTN Certificate, GST</w:t>
            </w:r>
            <w:r w:rsidR="004A0A3F">
              <w:rPr>
                <w:rFonts w:ascii="Calibri" w:eastAsia="Calibri" w:hAnsi="Calibri" w:cs="Calibri"/>
                <w:sz w:val="19"/>
                <w:szCs w:val="19"/>
              </w:rPr>
              <w:t xml:space="preserve"> (if applicable</w:t>
            </w:r>
            <w:proofErr w:type="gramStart"/>
            <w:r w:rsidR="004A0A3F">
              <w:rPr>
                <w:rFonts w:ascii="Calibri" w:eastAsia="Calibri" w:hAnsi="Calibri" w:cs="Calibri"/>
                <w:sz w:val="19"/>
                <w:szCs w:val="19"/>
              </w:rPr>
              <w:t>),and</w:t>
            </w:r>
            <w:proofErr w:type="gramEnd"/>
            <w:r w:rsidR="004A0A3F">
              <w:rPr>
                <w:rFonts w:ascii="Calibri" w:eastAsia="Calibri" w:hAnsi="Calibri" w:cs="Calibri"/>
                <w:sz w:val="19"/>
                <w:szCs w:val="19"/>
              </w:rPr>
              <w:t xml:space="preserve"> BRA</w:t>
            </w:r>
            <w:r>
              <w:rPr>
                <w:rFonts w:ascii="Calibri" w:eastAsia="Calibri" w:hAnsi="Calibri" w:cs="Calibri"/>
                <w:sz w:val="19"/>
                <w:szCs w:val="19"/>
              </w:rPr>
              <w:t xml:space="preserve"> Registration Certificate (if applicable), and Active Taxpayer Profile, duly verifiable from FBR IRIS/official FBR website.</w:t>
            </w:r>
          </w:p>
        </w:tc>
      </w:tr>
      <w:tr w:rsidR="00191945" w14:paraId="0B7B8AEF" w14:textId="77777777" w:rsidTr="007B3B93">
        <w:tc>
          <w:tcPr>
            <w:tcW w:w="500" w:type="dxa"/>
            <w:tcMar>
              <w:top w:w="80" w:type="dxa"/>
              <w:left w:w="100" w:type="dxa"/>
              <w:bottom w:w="80" w:type="dxa"/>
              <w:right w:w="100" w:type="dxa"/>
            </w:tcMar>
            <w:vAlign w:val="center"/>
          </w:tcPr>
          <w:p w14:paraId="5A3D4553" w14:textId="77777777" w:rsidR="00191945" w:rsidRDefault="00000000">
            <w:pPr>
              <w:jc w:val="center"/>
            </w:pPr>
            <w:r>
              <w:rPr>
                <w:rFonts w:ascii="Calibri" w:eastAsia="Calibri" w:hAnsi="Calibri" w:cs="Calibri"/>
                <w:sz w:val="19"/>
                <w:szCs w:val="19"/>
              </w:rPr>
              <w:t>2</w:t>
            </w:r>
          </w:p>
        </w:tc>
        <w:tc>
          <w:tcPr>
            <w:tcW w:w="2100" w:type="dxa"/>
            <w:tcMar>
              <w:top w:w="80" w:type="dxa"/>
              <w:left w:w="100" w:type="dxa"/>
              <w:bottom w:w="80" w:type="dxa"/>
              <w:right w:w="100" w:type="dxa"/>
            </w:tcMar>
            <w:vAlign w:val="center"/>
          </w:tcPr>
          <w:p w14:paraId="7B996FD1" w14:textId="77777777" w:rsidR="00191945" w:rsidRDefault="00000000">
            <w:r>
              <w:rPr>
                <w:rFonts w:ascii="Calibri" w:eastAsia="Calibri" w:hAnsi="Calibri" w:cs="Calibri"/>
                <w:b/>
                <w:bCs/>
                <w:sz w:val="19"/>
                <w:szCs w:val="19"/>
              </w:rPr>
              <w:t>Security License / Registration</w:t>
            </w:r>
          </w:p>
        </w:tc>
        <w:tc>
          <w:tcPr>
            <w:tcW w:w="3700" w:type="dxa"/>
            <w:tcMar>
              <w:top w:w="80" w:type="dxa"/>
              <w:left w:w="100" w:type="dxa"/>
              <w:bottom w:w="80" w:type="dxa"/>
              <w:right w:w="100" w:type="dxa"/>
            </w:tcMar>
            <w:vAlign w:val="center"/>
          </w:tcPr>
          <w:p w14:paraId="4863AFFE" w14:textId="77777777" w:rsidR="00191945" w:rsidRDefault="00000000" w:rsidP="007B3B93">
            <w:pPr>
              <w:jc w:val="both"/>
            </w:pPr>
            <w:r>
              <w:rPr>
                <w:rFonts w:ascii="Calibri" w:eastAsia="Calibri" w:hAnsi="Calibri" w:cs="Calibri"/>
                <w:sz w:val="19"/>
                <w:szCs w:val="19"/>
              </w:rPr>
              <w:t>The bidder must hold a valid license/registration to operate as a Security Guard Service Provider issued by the concerned Government Authority (e.g., Home Department / Special Branch, Balochistan).</w:t>
            </w:r>
          </w:p>
        </w:tc>
        <w:tc>
          <w:tcPr>
            <w:tcW w:w="3200" w:type="dxa"/>
            <w:tcMar>
              <w:top w:w="80" w:type="dxa"/>
              <w:left w:w="100" w:type="dxa"/>
              <w:bottom w:w="80" w:type="dxa"/>
              <w:right w:w="100" w:type="dxa"/>
            </w:tcMar>
            <w:vAlign w:val="center"/>
          </w:tcPr>
          <w:p w14:paraId="336381E9" w14:textId="77777777" w:rsidR="00191945" w:rsidRDefault="00000000" w:rsidP="007B3B93">
            <w:pPr>
              <w:jc w:val="both"/>
            </w:pPr>
            <w:r>
              <w:rPr>
                <w:rFonts w:ascii="Calibri" w:eastAsia="Calibri" w:hAnsi="Calibri" w:cs="Calibri"/>
                <w:sz w:val="19"/>
                <w:szCs w:val="19"/>
              </w:rPr>
              <w:t>Copy of valid Security Agency License, renewed and currently in force.</w:t>
            </w:r>
          </w:p>
        </w:tc>
      </w:tr>
      <w:tr w:rsidR="00191945" w14:paraId="6772D9F6" w14:textId="77777777" w:rsidTr="007B3B93">
        <w:tc>
          <w:tcPr>
            <w:tcW w:w="500" w:type="dxa"/>
            <w:tcMar>
              <w:top w:w="80" w:type="dxa"/>
              <w:left w:w="100" w:type="dxa"/>
              <w:bottom w:w="80" w:type="dxa"/>
              <w:right w:w="100" w:type="dxa"/>
            </w:tcMar>
            <w:vAlign w:val="center"/>
          </w:tcPr>
          <w:p w14:paraId="1D8DAAA6" w14:textId="77777777" w:rsidR="00191945" w:rsidRDefault="00000000">
            <w:pPr>
              <w:jc w:val="center"/>
            </w:pPr>
            <w:r>
              <w:rPr>
                <w:rFonts w:ascii="Calibri" w:eastAsia="Calibri" w:hAnsi="Calibri" w:cs="Calibri"/>
                <w:sz w:val="19"/>
                <w:szCs w:val="19"/>
              </w:rPr>
              <w:t>3</w:t>
            </w:r>
          </w:p>
        </w:tc>
        <w:tc>
          <w:tcPr>
            <w:tcW w:w="2100" w:type="dxa"/>
            <w:tcMar>
              <w:top w:w="80" w:type="dxa"/>
              <w:left w:w="100" w:type="dxa"/>
              <w:bottom w:w="80" w:type="dxa"/>
              <w:right w:w="100" w:type="dxa"/>
            </w:tcMar>
            <w:vAlign w:val="center"/>
          </w:tcPr>
          <w:p w14:paraId="5ED86224" w14:textId="77777777" w:rsidR="00191945" w:rsidRDefault="00000000">
            <w:r>
              <w:rPr>
                <w:rFonts w:ascii="Calibri" w:eastAsia="Calibri" w:hAnsi="Calibri" w:cs="Calibri"/>
                <w:b/>
                <w:bCs/>
                <w:sz w:val="19"/>
                <w:szCs w:val="19"/>
              </w:rPr>
              <w:t>Relevant Experience</w:t>
            </w:r>
          </w:p>
        </w:tc>
        <w:tc>
          <w:tcPr>
            <w:tcW w:w="3700" w:type="dxa"/>
            <w:tcMar>
              <w:top w:w="80" w:type="dxa"/>
              <w:left w:w="100" w:type="dxa"/>
              <w:bottom w:w="80" w:type="dxa"/>
              <w:right w:w="100" w:type="dxa"/>
            </w:tcMar>
            <w:vAlign w:val="center"/>
          </w:tcPr>
          <w:p w14:paraId="2E39F5FE" w14:textId="40AD15E9" w:rsidR="00191945" w:rsidRDefault="00000000" w:rsidP="007B3B93">
            <w:pPr>
              <w:jc w:val="both"/>
            </w:pPr>
            <w:r>
              <w:rPr>
                <w:rFonts w:ascii="Calibri" w:eastAsia="Calibri" w:hAnsi="Calibri" w:cs="Calibri"/>
                <w:sz w:val="19"/>
                <w:szCs w:val="19"/>
              </w:rPr>
              <w:t>Minimum 02 (Two) successfully completed/ongoing assignments for provision of security guard services to institutions/organizations during FY 2023, 2024 and 2025</w:t>
            </w:r>
            <w:r w:rsidR="004A0A3F">
              <w:rPr>
                <w:rFonts w:ascii="Calibri" w:eastAsia="Calibri" w:hAnsi="Calibri" w:cs="Calibri"/>
                <w:sz w:val="19"/>
                <w:szCs w:val="19"/>
              </w:rPr>
              <w:t>.</w:t>
            </w:r>
          </w:p>
        </w:tc>
        <w:tc>
          <w:tcPr>
            <w:tcW w:w="3200" w:type="dxa"/>
            <w:tcMar>
              <w:top w:w="80" w:type="dxa"/>
              <w:left w:w="100" w:type="dxa"/>
              <w:bottom w:w="80" w:type="dxa"/>
              <w:right w:w="100" w:type="dxa"/>
            </w:tcMar>
            <w:vAlign w:val="center"/>
          </w:tcPr>
          <w:p w14:paraId="009ECEDE" w14:textId="77777777" w:rsidR="00191945" w:rsidRDefault="00000000" w:rsidP="007B3B93">
            <w:pPr>
              <w:jc w:val="both"/>
            </w:pPr>
            <w:r>
              <w:rPr>
                <w:rFonts w:ascii="Calibri" w:eastAsia="Calibri" w:hAnsi="Calibri" w:cs="Calibri"/>
                <w:sz w:val="19"/>
                <w:szCs w:val="19"/>
              </w:rPr>
              <w:t>Copies of Work Orders/Contracts and relevant Completion/Satisfactory Performance Certificates, duly attested by the authorized representative of the firm.</w:t>
            </w:r>
          </w:p>
        </w:tc>
      </w:tr>
      <w:tr w:rsidR="00191945" w14:paraId="537D8305" w14:textId="77777777" w:rsidTr="007B3B93">
        <w:tc>
          <w:tcPr>
            <w:tcW w:w="500" w:type="dxa"/>
            <w:tcMar>
              <w:top w:w="80" w:type="dxa"/>
              <w:left w:w="100" w:type="dxa"/>
              <w:bottom w:w="80" w:type="dxa"/>
              <w:right w:w="100" w:type="dxa"/>
            </w:tcMar>
            <w:vAlign w:val="center"/>
          </w:tcPr>
          <w:p w14:paraId="3C209EDD" w14:textId="77777777" w:rsidR="00191945" w:rsidRDefault="00000000">
            <w:pPr>
              <w:jc w:val="center"/>
            </w:pPr>
            <w:r>
              <w:rPr>
                <w:rFonts w:ascii="Calibri" w:eastAsia="Calibri" w:hAnsi="Calibri" w:cs="Calibri"/>
                <w:sz w:val="19"/>
                <w:szCs w:val="19"/>
              </w:rPr>
              <w:t>4</w:t>
            </w:r>
          </w:p>
        </w:tc>
        <w:tc>
          <w:tcPr>
            <w:tcW w:w="2100" w:type="dxa"/>
            <w:tcMar>
              <w:top w:w="80" w:type="dxa"/>
              <w:left w:w="100" w:type="dxa"/>
              <w:bottom w:w="80" w:type="dxa"/>
              <w:right w:w="100" w:type="dxa"/>
            </w:tcMar>
            <w:vAlign w:val="center"/>
          </w:tcPr>
          <w:p w14:paraId="4A7B6A30" w14:textId="77777777" w:rsidR="00191945" w:rsidRDefault="00000000">
            <w:r>
              <w:rPr>
                <w:rFonts w:ascii="Calibri" w:eastAsia="Calibri" w:hAnsi="Calibri" w:cs="Calibri"/>
                <w:b/>
                <w:bCs/>
                <w:sz w:val="19"/>
                <w:szCs w:val="19"/>
              </w:rPr>
              <w:t>Financial Capacity (For Firms)</w:t>
            </w:r>
          </w:p>
        </w:tc>
        <w:tc>
          <w:tcPr>
            <w:tcW w:w="3700" w:type="dxa"/>
            <w:tcMar>
              <w:top w:w="80" w:type="dxa"/>
              <w:left w:w="100" w:type="dxa"/>
              <w:bottom w:w="80" w:type="dxa"/>
              <w:right w:w="100" w:type="dxa"/>
            </w:tcMar>
            <w:vAlign w:val="center"/>
          </w:tcPr>
          <w:p w14:paraId="7BA58E79" w14:textId="77777777" w:rsidR="00191945" w:rsidRDefault="00000000" w:rsidP="007B3B93">
            <w:pPr>
              <w:jc w:val="both"/>
            </w:pPr>
            <w:r>
              <w:rPr>
                <w:rFonts w:ascii="Calibri" w:eastAsia="Calibri" w:hAnsi="Calibri" w:cs="Calibri"/>
                <w:sz w:val="19"/>
                <w:szCs w:val="19"/>
              </w:rPr>
              <w:t>Minimum average annual turnover of PKR 05 million during the last three financial years (2023, 2024 and 2025).</w:t>
            </w:r>
          </w:p>
        </w:tc>
        <w:tc>
          <w:tcPr>
            <w:tcW w:w="3200" w:type="dxa"/>
            <w:tcMar>
              <w:top w:w="80" w:type="dxa"/>
              <w:left w:w="100" w:type="dxa"/>
              <w:bottom w:w="80" w:type="dxa"/>
              <w:right w:w="100" w:type="dxa"/>
            </w:tcMar>
            <w:vAlign w:val="center"/>
          </w:tcPr>
          <w:p w14:paraId="1957AC66" w14:textId="77777777" w:rsidR="00191945" w:rsidRDefault="00000000" w:rsidP="007B3B93">
            <w:pPr>
              <w:jc w:val="both"/>
            </w:pPr>
            <w:r>
              <w:rPr>
                <w:rFonts w:ascii="Calibri" w:eastAsia="Calibri" w:hAnsi="Calibri" w:cs="Calibri"/>
                <w:sz w:val="19"/>
                <w:szCs w:val="19"/>
              </w:rPr>
              <w:t>Audited Financial Statements OR Annual Tax Return only.</w:t>
            </w:r>
          </w:p>
        </w:tc>
      </w:tr>
      <w:tr w:rsidR="00191945" w14:paraId="596501D0" w14:textId="77777777" w:rsidTr="007B3B93">
        <w:tc>
          <w:tcPr>
            <w:tcW w:w="500" w:type="dxa"/>
            <w:tcMar>
              <w:top w:w="80" w:type="dxa"/>
              <w:left w:w="100" w:type="dxa"/>
              <w:bottom w:w="80" w:type="dxa"/>
              <w:right w:w="100" w:type="dxa"/>
            </w:tcMar>
            <w:vAlign w:val="center"/>
          </w:tcPr>
          <w:p w14:paraId="111838FA" w14:textId="77777777" w:rsidR="00191945" w:rsidRDefault="00000000">
            <w:pPr>
              <w:jc w:val="center"/>
            </w:pPr>
            <w:r>
              <w:rPr>
                <w:rFonts w:ascii="Calibri" w:eastAsia="Calibri" w:hAnsi="Calibri" w:cs="Calibri"/>
                <w:sz w:val="19"/>
                <w:szCs w:val="19"/>
              </w:rPr>
              <w:t>5</w:t>
            </w:r>
          </w:p>
        </w:tc>
        <w:tc>
          <w:tcPr>
            <w:tcW w:w="2100" w:type="dxa"/>
            <w:tcMar>
              <w:top w:w="80" w:type="dxa"/>
              <w:left w:w="100" w:type="dxa"/>
              <w:bottom w:w="80" w:type="dxa"/>
              <w:right w:w="100" w:type="dxa"/>
            </w:tcMar>
            <w:vAlign w:val="center"/>
          </w:tcPr>
          <w:p w14:paraId="694E8059" w14:textId="77777777" w:rsidR="00191945" w:rsidRDefault="00000000">
            <w:r>
              <w:rPr>
                <w:rFonts w:ascii="Calibri" w:eastAsia="Calibri" w:hAnsi="Calibri" w:cs="Calibri"/>
                <w:b/>
                <w:bCs/>
                <w:sz w:val="19"/>
                <w:szCs w:val="19"/>
              </w:rPr>
              <w:t>Non-Blacklisting</w:t>
            </w:r>
          </w:p>
        </w:tc>
        <w:tc>
          <w:tcPr>
            <w:tcW w:w="3700" w:type="dxa"/>
            <w:tcMar>
              <w:top w:w="80" w:type="dxa"/>
              <w:left w:w="100" w:type="dxa"/>
              <w:bottom w:w="80" w:type="dxa"/>
              <w:right w:w="100" w:type="dxa"/>
            </w:tcMar>
            <w:vAlign w:val="center"/>
          </w:tcPr>
          <w:p w14:paraId="039EB2A6" w14:textId="77777777" w:rsidR="00191945" w:rsidRDefault="00000000" w:rsidP="007B3B93">
            <w:pPr>
              <w:jc w:val="both"/>
            </w:pPr>
            <w:r>
              <w:rPr>
                <w:rFonts w:ascii="Calibri" w:eastAsia="Calibri" w:hAnsi="Calibri" w:cs="Calibri"/>
                <w:sz w:val="19"/>
                <w:szCs w:val="19"/>
              </w:rPr>
              <w:t>Must not be presently black-listed by any Government/ Semi Govt or Private Organization.</w:t>
            </w:r>
          </w:p>
        </w:tc>
        <w:tc>
          <w:tcPr>
            <w:tcW w:w="3200" w:type="dxa"/>
            <w:tcMar>
              <w:top w:w="80" w:type="dxa"/>
              <w:left w:w="100" w:type="dxa"/>
              <w:bottom w:w="80" w:type="dxa"/>
              <w:right w:w="100" w:type="dxa"/>
            </w:tcMar>
            <w:vAlign w:val="center"/>
          </w:tcPr>
          <w:p w14:paraId="7A383563" w14:textId="77777777" w:rsidR="00191945" w:rsidRDefault="00000000" w:rsidP="007B3B93">
            <w:pPr>
              <w:jc w:val="both"/>
            </w:pPr>
            <w:r>
              <w:rPr>
                <w:rFonts w:ascii="Calibri" w:eastAsia="Calibri" w:hAnsi="Calibri" w:cs="Calibri"/>
                <w:sz w:val="19"/>
                <w:szCs w:val="19"/>
              </w:rPr>
              <w:t>Declaration of Non-blacklisting on Non-Judicial Stamp paper by the Bidder/Individual.</w:t>
            </w:r>
          </w:p>
        </w:tc>
      </w:tr>
      <w:tr w:rsidR="00191945" w14:paraId="7A992E36" w14:textId="77777777" w:rsidTr="007B3B93">
        <w:tc>
          <w:tcPr>
            <w:tcW w:w="500" w:type="dxa"/>
            <w:tcMar>
              <w:top w:w="80" w:type="dxa"/>
              <w:left w:w="100" w:type="dxa"/>
              <w:bottom w:w="80" w:type="dxa"/>
              <w:right w:w="100" w:type="dxa"/>
            </w:tcMar>
            <w:vAlign w:val="center"/>
          </w:tcPr>
          <w:p w14:paraId="1303634E" w14:textId="77777777" w:rsidR="00191945" w:rsidRDefault="00000000">
            <w:pPr>
              <w:jc w:val="center"/>
            </w:pPr>
            <w:r>
              <w:rPr>
                <w:rFonts w:ascii="Calibri" w:eastAsia="Calibri" w:hAnsi="Calibri" w:cs="Calibri"/>
                <w:sz w:val="19"/>
                <w:szCs w:val="19"/>
              </w:rPr>
              <w:t>6</w:t>
            </w:r>
          </w:p>
        </w:tc>
        <w:tc>
          <w:tcPr>
            <w:tcW w:w="2100" w:type="dxa"/>
            <w:tcMar>
              <w:top w:w="80" w:type="dxa"/>
              <w:left w:w="100" w:type="dxa"/>
              <w:bottom w:w="80" w:type="dxa"/>
              <w:right w:w="100" w:type="dxa"/>
            </w:tcMar>
            <w:vAlign w:val="center"/>
          </w:tcPr>
          <w:p w14:paraId="0405598B" w14:textId="77777777" w:rsidR="00191945" w:rsidRDefault="00000000">
            <w:r>
              <w:rPr>
                <w:rFonts w:ascii="Calibri" w:eastAsia="Calibri" w:hAnsi="Calibri" w:cs="Calibri"/>
                <w:b/>
                <w:bCs/>
                <w:sz w:val="19"/>
                <w:szCs w:val="19"/>
              </w:rPr>
              <w:t>Business Presence in Pakistan</w:t>
            </w:r>
          </w:p>
        </w:tc>
        <w:tc>
          <w:tcPr>
            <w:tcW w:w="3700" w:type="dxa"/>
            <w:tcMar>
              <w:top w:w="80" w:type="dxa"/>
              <w:left w:w="100" w:type="dxa"/>
              <w:bottom w:w="80" w:type="dxa"/>
              <w:right w:w="100" w:type="dxa"/>
            </w:tcMar>
            <w:vAlign w:val="center"/>
          </w:tcPr>
          <w:p w14:paraId="5C48D16E" w14:textId="77777777" w:rsidR="00191945" w:rsidRDefault="00000000" w:rsidP="007B3B93">
            <w:pPr>
              <w:jc w:val="both"/>
            </w:pPr>
            <w:r>
              <w:rPr>
                <w:rFonts w:ascii="Calibri" w:eastAsia="Calibri" w:hAnsi="Calibri" w:cs="Calibri"/>
                <w:sz w:val="19"/>
                <w:szCs w:val="19"/>
              </w:rPr>
              <w:t>The bidder must have an established office/outlet, or business premises in Pakistan, preferably with local presence in Balochistan.</w:t>
            </w:r>
          </w:p>
        </w:tc>
        <w:tc>
          <w:tcPr>
            <w:tcW w:w="3200" w:type="dxa"/>
            <w:tcMar>
              <w:top w:w="80" w:type="dxa"/>
              <w:left w:w="100" w:type="dxa"/>
              <w:bottom w:w="80" w:type="dxa"/>
              <w:right w:w="100" w:type="dxa"/>
            </w:tcMar>
            <w:vAlign w:val="center"/>
          </w:tcPr>
          <w:p w14:paraId="7097620B" w14:textId="77777777" w:rsidR="00191945" w:rsidRDefault="00000000" w:rsidP="007B3B93">
            <w:pPr>
              <w:jc w:val="both"/>
            </w:pPr>
            <w:r>
              <w:rPr>
                <w:rFonts w:ascii="Calibri" w:eastAsia="Calibri" w:hAnsi="Calibri" w:cs="Calibri"/>
                <w:sz w:val="19"/>
                <w:szCs w:val="19"/>
              </w:rPr>
              <w:t>Complete address along with utility bill, tenancy agreement, or any other supporting documents.</w:t>
            </w:r>
          </w:p>
        </w:tc>
      </w:tr>
      <w:tr w:rsidR="00191945" w14:paraId="281A463F" w14:textId="77777777" w:rsidTr="007B3B93">
        <w:tc>
          <w:tcPr>
            <w:tcW w:w="500" w:type="dxa"/>
            <w:tcMar>
              <w:top w:w="80" w:type="dxa"/>
              <w:left w:w="100" w:type="dxa"/>
              <w:bottom w:w="80" w:type="dxa"/>
              <w:right w:w="100" w:type="dxa"/>
            </w:tcMar>
            <w:vAlign w:val="center"/>
          </w:tcPr>
          <w:p w14:paraId="618ED550" w14:textId="77777777" w:rsidR="00191945" w:rsidRDefault="00000000">
            <w:pPr>
              <w:jc w:val="center"/>
            </w:pPr>
            <w:r>
              <w:rPr>
                <w:rFonts w:ascii="Calibri" w:eastAsia="Calibri" w:hAnsi="Calibri" w:cs="Calibri"/>
                <w:sz w:val="19"/>
                <w:szCs w:val="19"/>
              </w:rPr>
              <w:t>7</w:t>
            </w:r>
          </w:p>
        </w:tc>
        <w:tc>
          <w:tcPr>
            <w:tcW w:w="2100" w:type="dxa"/>
            <w:tcMar>
              <w:top w:w="80" w:type="dxa"/>
              <w:left w:w="100" w:type="dxa"/>
              <w:bottom w:w="80" w:type="dxa"/>
              <w:right w:w="100" w:type="dxa"/>
            </w:tcMar>
            <w:vAlign w:val="center"/>
          </w:tcPr>
          <w:p w14:paraId="3F9A361B" w14:textId="77777777" w:rsidR="00191945" w:rsidRDefault="00000000">
            <w:r>
              <w:rPr>
                <w:rFonts w:ascii="Calibri" w:eastAsia="Calibri" w:hAnsi="Calibri" w:cs="Calibri"/>
                <w:b/>
                <w:bCs/>
                <w:sz w:val="19"/>
                <w:szCs w:val="19"/>
              </w:rPr>
              <w:t>Manpower Availability</w:t>
            </w:r>
          </w:p>
        </w:tc>
        <w:tc>
          <w:tcPr>
            <w:tcW w:w="3700" w:type="dxa"/>
            <w:tcMar>
              <w:top w:w="80" w:type="dxa"/>
              <w:left w:w="100" w:type="dxa"/>
              <w:bottom w:w="80" w:type="dxa"/>
              <w:right w:w="100" w:type="dxa"/>
            </w:tcMar>
            <w:vAlign w:val="center"/>
          </w:tcPr>
          <w:p w14:paraId="1A1A6DB2" w14:textId="77777777" w:rsidR="00191945" w:rsidRDefault="00000000" w:rsidP="007B3B93">
            <w:pPr>
              <w:jc w:val="both"/>
            </w:pPr>
            <w:r>
              <w:rPr>
                <w:rFonts w:ascii="Calibri" w:eastAsia="Calibri" w:hAnsi="Calibri" w:cs="Calibri"/>
                <w:sz w:val="19"/>
                <w:szCs w:val="19"/>
              </w:rPr>
              <w:t xml:space="preserve">Must have </w:t>
            </w:r>
            <w:proofErr w:type="gramStart"/>
            <w:r>
              <w:rPr>
                <w:rFonts w:ascii="Calibri" w:eastAsia="Calibri" w:hAnsi="Calibri" w:cs="Calibri"/>
                <w:sz w:val="19"/>
                <w:szCs w:val="19"/>
              </w:rPr>
              <w:t>adequate</w:t>
            </w:r>
            <w:proofErr w:type="gramEnd"/>
            <w:r>
              <w:rPr>
                <w:rFonts w:ascii="Calibri" w:eastAsia="Calibri" w:hAnsi="Calibri" w:cs="Calibri"/>
                <w:sz w:val="19"/>
                <w:szCs w:val="19"/>
              </w:rPr>
              <w:t xml:space="preserve"> trained and verified security personnel readily available to deploy the required strength (06 guards) within the agreed mobilization period.</w:t>
            </w:r>
          </w:p>
        </w:tc>
        <w:tc>
          <w:tcPr>
            <w:tcW w:w="3200" w:type="dxa"/>
            <w:tcMar>
              <w:top w:w="80" w:type="dxa"/>
              <w:left w:w="100" w:type="dxa"/>
              <w:bottom w:w="80" w:type="dxa"/>
              <w:right w:w="100" w:type="dxa"/>
            </w:tcMar>
            <w:vAlign w:val="center"/>
          </w:tcPr>
          <w:p w14:paraId="02EF0EE0" w14:textId="77777777" w:rsidR="00191945" w:rsidRDefault="00000000" w:rsidP="007B3B93">
            <w:pPr>
              <w:jc w:val="both"/>
            </w:pPr>
            <w:r>
              <w:rPr>
                <w:rFonts w:ascii="Calibri" w:eastAsia="Calibri" w:hAnsi="Calibri" w:cs="Calibri"/>
                <w:sz w:val="19"/>
                <w:szCs w:val="19"/>
              </w:rPr>
              <w:t>Written undertaking/declaration on firm's letterhead confirming availability of manpower along with a list of currently employed guards (indicative).</w:t>
            </w:r>
          </w:p>
        </w:tc>
      </w:tr>
      <w:tr w:rsidR="00191945" w14:paraId="215077CE" w14:textId="77777777" w:rsidTr="007B3B93">
        <w:tc>
          <w:tcPr>
            <w:tcW w:w="500" w:type="dxa"/>
            <w:tcMar>
              <w:top w:w="80" w:type="dxa"/>
              <w:left w:w="100" w:type="dxa"/>
              <w:bottom w:w="80" w:type="dxa"/>
              <w:right w:w="100" w:type="dxa"/>
            </w:tcMar>
            <w:vAlign w:val="center"/>
          </w:tcPr>
          <w:p w14:paraId="1305B270" w14:textId="77777777" w:rsidR="00191945" w:rsidRDefault="00000000">
            <w:pPr>
              <w:jc w:val="center"/>
            </w:pPr>
            <w:r>
              <w:rPr>
                <w:rFonts w:ascii="Calibri" w:eastAsia="Calibri" w:hAnsi="Calibri" w:cs="Calibri"/>
                <w:sz w:val="19"/>
                <w:szCs w:val="19"/>
              </w:rPr>
              <w:t>8</w:t>
            </w:r>
          </w:p>
        </w:tc>
        <w:tc>
          <w:tcPr>
            <w:tcW w:w="2100" w:type="dxa"/>
            <w:tcMar>
              <w:top w:w="80" w:type="dxa"/>
              <w:left w:w="100" w:type="dxa"/>
              <w:bottom w:w="80" w:type="dxa"/>
              <w:right w:w="100" w:type="dxa"/>
            </w:tcMar>
            <w:vAlign w:val="center"/>
          </w:tcPr>
          <w:p w14:paraId="5C9B2B1B" w14:textId="77777777" w:rsidR="00191945" w:rsidRDefault="00000000">
            <w:r>
              <w:rPr>
                <w:rFonts w:ascii="Calibri" w:eastAsia="Calibri" w:hAnsi="Calibri" w:cs="Calibri"/>
                <w:b/>
                <w:bCs/>
                <w:sz w:val="19"/>
                <w:szCs w:val="19"/>
              </w:rPr>
              <w:t>Statutory Compliance (EOBI / Social Security / Minimum Wage)</w:t>
            </w:r>
          </w:p>
        </w:tc>
        <w:tc>
          <w:tcPr>
            <w:tcW w:w="3700" w:type="dxa"/>
            <w:tcMar>
              <w:top w:w="80" w:type="dxa"/>
              <w:left w:w="100" w:type="dxa"/>
              <w:bottom w:w="80" w:type="dxa"/>
              <w:right w:w="100" w:type="dxa"/>
            </w:tcMar>
            <w:vAlign w:val="center"/>
          </w:tcPr>
          <w:p w14:paraId="47D1A265" w14:textId="77777777" w:rsidR="00191945" w:rsidRDefault="00000000" w:rsidP="007B3B93">
            <w:pPr>
              <w:jc w:val="both"/>
            </w:pPr>
            <w:r>
              <w:rPr>
                <w:rFonts w:ascii="Calibri" w:eastAsia="Calibri" w:hAnsi="Calibri" w:cs="Calibri"/>
                <w:sz w:val="19"/>
                <w:szCs w:val="19"/>
              </w:rPr>
              <w:t>Must be registered with EOBI and Provincial Social Security Institution and must comply with the minimum wage notified by the Government of Balochistan.</w:t>
            </w:r>
          </w:p>
        </w:tc>
        <w:tc>
          <w:tcPr>
            <w:tcW w:w="3200" w:type="dxa"/>
            <w:tcMar>
              <w:top w:w="80" w:type="dxa"/>
              <w:left w:w="100" w:type="dxa"/>
              <w:bottom w:w="80" w:type="dxa"/>
              <w:right w:w="100" w:type="dxa"/>
            </w:tcMar>
            <w:vAlign w:val="center"/>
          </w:tcPr>
          <w:p w14:paraId="504FD2A2" w14:textId="77777777" w:rsidR="00191945" w:rsidRDefault="00000000" w:rsidP="007B3B93">
            <w:pPr>
              <w:jc w:val="both"/>
            </w:pPr>
            <w:r>
              <w:rPr>
                <w:rFonts w:ascii="Calibri" w:eastAsia="Calibri" w:hAnsi="Calibri" w:cs="Calibri"/>
                <w:sz w:val="19"/>
                <w:szCs w:val="19"/>
              </w:rPr>
              <w:t>Copies of EOBI &amp; Social Security Registration Certificates.</w:t>
            </w:r>
          </w:p>
        </w:tc>
      </w:tr>
      <w:tr w:rsidR="00191945" w14:paraId="365E737F" w14:textId="77777777" w:rsidTr="007B3B93">
        <w:tc>
          <w:tcPr>
            <w:tcW w:w="500" w:type="dxa"/>
            <w:tcMar>
              <w:top w:w="80" w:type="dxa"/>
              <w:left w:w="100" w:type="dxa"/>
              <w:bottom w:w="80" w:type="dxa"/>
              <w:right w:w="100" w:type="dxa"/>
            </w:tcMar>
            <w:vAlign w:val="center"/>
          </w:tcPr>
          <w:p w14:paraId="2710E358" w14:textId="77777777" w:rsidR="00191945" w:rsidRDefault="00000000">
            <w:pPr>
              <w:jc w:val="center"/>
            </w:pPr>
            <w:r>
              <w:rPr>
                <w:rFonts w:ascii="Calibri" w:eastAsia="Calibri" w:hAnsi="Calibri" w:cs="Calibri"/>
                <w:sz w:val="19"/>
                <w:szCs w:val="19"/>
              </w:rPr>
              <w:t>9</w:t>
            </w:r>
          </w:p>
        </w:tc>
        <w:tc>
          <w:tcPr>
            <w:tcW w:w="2100" w:type="dxa"/>
            <w:tcMar>
              <w:top w:w="80" w:type="dxa"/>
              <w:left w:w="100" w:type="dxa"/>
              <w:bottom w:w="80" w:type="dxa"/>
              <w:right w:w="100" w:type="dxa"/>
            </w:tcMar>
            <w:vAlign w:val="center"/>
          </w:tcPr>
          <w:p w14:paraId="4DEE61B6" w14:textId="77777777" w:rsidR="00191945" w:rsidRDefault="00000000">
            <w:r>
              <w:rPr>
                <w:rFonts w:ascii="Calibri" w:eastAsia="Calibri" w:hAnsi="Calibri" w:cs="Calibri"/>
                <w:b/>
                <w:bCs/>
                <w:sz w:val="19"/>
                <w:szCs w:val="19"/>
              </w:rPr>
              <w:t>Mobilization / Response Time compliance</w:t>
            </w:r>
          </w:p>
        </w:tc>
        <w:tc>
          <w:tcPr>
            <w:tcW w:w="3700" w:type="dxa"/>
            <w:tcMar>
              <w:top w:w="80" w:type="dxa"/>
              <w:left w:w="100" w:type="dxa"/>
              <w:bottom w:w="80" w:type="dxa"/>
              <w:right w:w="100" w:type="dxa"/>
            </w:tcMar>
            <w:vAlign w:val="center"/>
          </w:tcPr>
          <w:p w14:paraId="4D276C8A" w14:textId="77777777" w:rsidR="00191945" w:rsidRDefault="00000000" w:rsidP="007B3B93">
            <w:pPr>
              <w:jc w:val="both"/>
            </w:pPr>
            <w:r>
              <w:rPr>
                <w:rFonts w:ascii="Calibri" w:eastAsia="Calibri" w:hAnsi="Calibri" w:cs="Calibri"/>
                <w:sz w:val="19"/>
                <w:szCs w:val="19"/>
              </w:rPr>
              <w:t>Must agree to commence deployment within agreed time i.e., Within 15 days period after award of Work Order, and to replace any absent guard within 02 hours of notification.</w:t>
            </w:r>
          </w:p>
        </w:tc>
        <w:tc>
          <w:tcPr>
            <w:tcW w:w="3200" w:type="dxa"/>
            <w:tcMar>
              <w:top w:w="80" w:type="dxa"/>
              <w:left w:w="100" w:type="dxa"/>
              <w:bottom w:w="80" w:type="dxa"/>
              <w:right w:w="100" w:type="dxa"/>
            </w:tcMar>
            <w:vAlign w:val="center"/>
          </w:tcPr>
          <w:p w14:paraId="7C7BD9C6" w14:textId="77777777" w:rsidR="00191945" w:rsidRDefault="00000000" w:rsidP="007B3B93">
            <w:pPr>
              <w:jc w:val="both"/>
            </w:pPr>
            <w:r>
              <w:rPr>
                <w:rFonts w:ascii="Calibri" w:eastAsia="Calibri" w:hAnsi="Calibri" w:cs="Calibri"/>
                <w:sz w:val="19"/>
                <w:szCs w:val="19"/>
              </w:rPr>
              <w:t>Written acceptance must be provided in the Technical Bid.</w:t>
            </w:r>
          </w:p>
        </w:tc>
      </w:tr>
      <w:tr w:rsidR="00191945" w14:paraId="0EB7BFE2" w14:textId="77777777" w:rsidTr="007B3B93">
        <w:tc>
          <w:tcPr>
            <w:tcW w:w="500" w:type="dxa"/>
            <w:tcMar>
              <w:top w:w="80" w:type="dxa"/>
              <w:left w:w="100" w:type="dxa"/>
              <w:bottom w:w="80" w:type="dxa"/>
              <w:right w:w="100" w:type="dxa"/>
            </w:tcMar>
            <w:vAlign w:val="center"/>
          </w:tcPr>
          <w:p w14:paraId="60819EA2" w14:textId="77777777" w:rsidR="00191945" w:rsidRDefault="00000000">
            <w:pPr>
              <w:jc w:val="center"/>
            </w:pPr>
            <w:r>
              <w:rPr>
                <w:rFonts w:ascii="Calibri" w:eastAsia="Calibri" w:hAnsi="Calibri" w:cs="Calibri"/>
                <w:sz w:val="19"/>
                <w:szCs w:val="19"/>
              </w:rPr>
              <w:t>10</w:t>
            </w:r>
          </w:p>
        </w:tc>
        <w:tc>
          <w:tcPr>
            <w:tcW w:w="2100" w:type="dxa"/>
            <w:tcMar>
              <w:top w:w="80" w:type="dxa"/>
              <w:left w:w="100" w:type="dxa"/>
              <w:bottom w:w="80" w:type="dxa"/>
              <w:right w:w="100" w:type="dxa"/>
            </w:tcMar>
            <w:vAlign w:val="center"/>
          </w:tcPr>
          <w:p w14:paraId="67AFA256" w14:textId="77777777" w:rsidR="00191945" w:rsidRDefault="00000000">
            <w:r>
              <w:rPr>
                <w:rFonts w:ascii="Calibri" w:eastAsia="Calibri" w:hAnsi="Calibri" w:cs="Calibri"/>
                <w:b/>
                <w:bCs/>
                <w:sz w:val="19"/>
                <w:szCs w:val="19"/>
              </w:rPr>
              <w:t>Agreement with all the terms &amp; conditions</w:t>
            </w:r>
          </w:p>
        </w:tc>
        <w:tc>
          <w:tcPr>
            <w:tcW w:w="3700" w:type="dxa"/>
            <w:tcMar>
              <w:top w:w="80" w:type="dxa"/>
              <w:left w:w="100" w:type="dxa"/>
              <w:bottom w:w="80" w:type="dxa"/>
              <w:right w:w="100" w:type="dxa"/>
            </w:tcMar>
            <w:vAlign w:val="center"/>
          </w:tcPr>
          <w:p w14:paraId="57F3B640" w14:textId="77777777" w:rsidR="00191945" w:rsidRDefault="00000000" w:rsidP="007B3B93">
            <w:pPr>
              <w:jc w:val="both"/>
            </w:pPr>
            <w:r>
              <w:rPr>
                <w:rFonts w:ascii="Calibri" w:eastAsia="Calibri" w:hAnsi="Calibri" w:cs="Calibri"/>
                <w:sz w:val="19"/>
                <w:szCs w:val="19"/>
              </w:rPr>
              <w:t>Must unconditionally agree with all the instructions, terms &amp; conditions specified in the bidding documents &amp; contract agreement.</w:t>
            </w:r>
          </w:p>
        </w:tc>
        <w:tc>
          <w:tcPr>
            <w:tcW w:w="3200" w:type="dxa"/>
            <w:tcMar>
              <w:top w:w="80" w:type="dxa"/>
              <w:left w:w="100" w:type="dxa"/>
              <w:bottom w:w="80" w:type="dxa"/>
              <w:right w:w="100" w:type="dxa"/>
            </w:tcMar>
            <w:vAlign w:val="center"/>
          </w:tcPr>
          <w:p w14:paraId="3BA39C80" w14:textId="77777777" w:rsidR="00191945" w:rsidRDefault="00000000" w:rsidP="007B3B93">
            <w:pPr>
              <w:jc w:val="both"/>
            </w:pPr>
            <w:r>
              <w:rPr>
                <w:rFonts w:ascii="Calibri" w:eastAsia="Calibri" w:hAnsi="Calibri" w:cs="Calibri"/>
                <w:sz w:val="19"/>
                <w:szCs w:val="19"/>
              </w:rPr>
              <w:t>Signature &amp; company seal on every page of the bidding document and/or declaration by the bidder on the firm's letter pad to agree with all terms and conditions.</w:t>
            </w:r>
          </w:p>
        </w:tc>
      </w:tr>
      <w:tr w:rsidR="00191945" w14:paraId="6DF8EC87" w14:textId="77777777" w:rsidTr="007B3B93">
        <w:tc>
          <w:tcPr>
            <w:tcW w:w="500" w:type="dxa"/>
            <w:tcMar>
              <w:top w:w="80" w:type="dxa"/>
              <w:left w:w="100" w:type="dxa"/>
              <w:bottom w:w="80" w:type="dxa"/>
              <w:right w:w="100" w:type="dxa"/>
            </w:tcMar>
            <w:vAlign w:val="center"/>
          </w:tcPr>
          <w:p w14:paraId="3A48EB5D" w14:textId="77777777" w:rsidR="00191945" w:rsidRDefault="00000000">
            <w:pPr>
              <w:jc w:val="center"/>
            </w:pPr>
            <w:r>
              <w:rPr>
                <w:rFonts w:ascii="Calibri" w:eastAsia="Calibri" w:hAnsi="Calibri" w:cs="Calibri"/>
                <w:sz w:val="19"/>
                <w:szCs w:val="19"/>
              </w:rPr>
              <w:t>11</w:t>
            </w:r>
          </w:p>
        </w:tc>
        <w:tc>
          <w:tcPr>
            <w:tcW w:w="2100" w:type="dxa"/>
            <w:tcMar>
              <w:top w:w="80" w:type="dxa"/>
              <w:left w:w="100" w:type="dxa"/>
              <w:bottom w:w="80" w:type="dxa"/>
              <w:right w:w="100" w:type="dxa"/>
            </w:tcMar>
            <w:vAlign w:val="center"/>
          </w:tcPr>
          <w:p w14:paraId="1A7A1359" w14:textId="77777777" w:rsidR="00191945" w:rsidRDefault="00000000">
            <w:r>
              <w:rPr>
                <w:rFonts w:ascii="Calibri" w:eastAsia="Calibri" w:hAnsi="Calibri" w:cs="Calibri"/>
                <w:b/>
                <w:bCs/>
                <w:sz w:val="19"/>
                <w:szCs w:val="19"/>
              </w:rPr>
              <w:t>Submission of Bidding Document Fee</w:t>
            </w:r>
          </w:p>
        </w:tc>
        <w:tc>
          <w:tcPr>
            <w:tcW w:w="3700" w:type="dxa"/>
            <w:tcMar>
              <w:top w:w="80" w:type="dxa"/>
              <w:left w:w="100" w:type="dxa"/>
              <w:bottom w:w="80" w:type="dxa"/>
              <w:right w:w="100" w:type="dxa"/>
            </w:tcMar>
            <w:vAlign w:val="center"/>
          </w:tcPr>
          <w:p w14:paraId="5844F886" w14:textId="77777777" w:rsidR="00191945" w:rsidRDefault="00000000" w:rsidP="007B3B93">
            <w:pPr>
              <w:jc w:val="both"/>
            </w:pPr>
            <w:r>
              <w:rPr>
                <w:rFonts w:ascii="Calibri" w:eastAsia="Calibri" w:hAnsi="Calibri" w:cs="Calibri"/>
                <w:sz w:val="19"/>
                <w:szCs w:val="19"/>
              </w:rPr>
              <w:t>As required by the Peoples Primary Healthcare Initiative (PPHI-B) in the Tender Notice.</w:t>
            </w:r>
          </w:p>
        </w:tc>
        <w:tc>
          <w:tcPr>
            <w:tcW w:w="3200" w:type="dxa"/>
            <w:tcMar>
              <w:top w:w="80" w:type="dxa"/>
              <w:left w:w="100" w:type="dxa"/>
              <w:bottom w:w="80" w:type="dxa"/>
              <w:right w:w="100" w:type="dxa"/>
            </w:tcMar>
            <w:vAlign w:val="center"/>
          </w:tcPr>
          <w:p w14:paraId="68FF198C" w14:textId="77777777" w:rsidR="00191945" w:rsidRDefault="00000000" w:rsidP="007B3B93">
            <w:pPr>
              <w:jc w:val="both"/>
            </w:pPr>
            <w:r>
              <w:rPr>
                <w:rFonts w:ascii="Calibri" w:eastAsia="Calibri" w:hAnsi="Calibri" w:cs="Calibri"/>
                <w:sz w:val="19"/>
                <w:szCs w:val="19"/>
              </w:rPr>
              <w:t>AMOUNT: PKR. 2,000/- Tender Fee in separate envelope with technical proposal.</w:t>
            </w:r>
          </w:p>
          <w:p w14:paraId="1D840D24" w14:textId="77777777" w:rsidR="00191945" w:rsidRDefault="00000000" w:rsidP="007B3B93">
            <w:pPr>
              <w:jc w:val="both"/>
            </w:pPr>
            <w:r>
              <w:rPr>
                <w:rFonts w:ascii="Calibri" w:eastAsia="Calibri" w:hAnsi="Calibri" w:cs="Calibri"/>
                <w:sz w:val="19"/>
                <w:szCs w:val="19"/>
              </w:rPr>
              <w:t>AMOUNT: 2% Security deposit with financial proposal.</w:t>
            </w:r>
          </w:p>
        </w:tc>
      </w:tr>
    </w:tbl>
    <w:p w14:paraId="4E4E53D7" w14:textId="77777777" w:rsidR="004A0A3F" w:rsidRDefault="004A0A3F">
      <w:pPr>
        <w:spacing w:before="200" w:after="100"/>
        <w:rPr>
          <w:rFonts w:ascii="Calibri" w:eastAsia="Calibri" w:hAnsi="Calibri" w:cs="Calibri"/>
          <w:b/>
          <w:bCs/>
          <w:sz w:val="22"/>
          <w:szCs w:val="22"/>
          <w:u w:val="single"/>
        </w:rPr>
      </w:pPr>
    </w:p>
    <w:p w14:paraId="0196D7B4" w14:textId="4B2E67BB" w:rsidR="00191945" w:rsidRDefault="00000000">
      <w:pPr>
        <w:spacing w:before="200" w:after="100"/>
      </w:pPr>
      <w:r>
        <w:rPr>
          <w:rFonts w:ascii="Calibri" w:eastAsia="Calibri" w:hAnsi="Calibri" w:cs="Calibri"/>
          <w:b/>
          <w:bCs/>
          <w:sz w:val="22"/>
          <w:szCs w:val="22"/>
          <w:u w:val="single"/>
        </w:rPr>
        <w:lastRenderedPageBreak/>
        <w:t>NOTE:</w:t>
      </w:r>
    </w:p>
    <w:p w14:paraId="12DDD428" w14:textId="77777777" w:rsidR="00191945" w:rsidRDefault="00000000" w:rsidP="007B3B93">
      <w:pPr>
        <w:pStyle w:val="ListParagraph"/>
        <w:numPr>
          <w:ilvl w:val="0"/>
          <w:numId w:val="2"/>
        </w:numPr>
        <w:spacing w:after="100"/>
        <w:jc w:val="both"/>
      </w:pPr>
      <w:r>
        <w:rPr>
          <w:rFonts w:ascii="Calibri" w:eastAsia="Calibri" w:hAnsi="Calibri" w:cs="Calibri"/>
          <w:sz w:val="21"/>
          <w:szCs w:val="21"/>
        </w:rPr>
        <w:t>It is mandatory for the bidders to score “YES” in all the above-mentioned Eleven (11) requirements of eligibility. In-case of a single “NO” to any requirement, the Bid shall be declared NON-RESPONSIVE resulting in disqualification for further evaluation or financial bid opening.</w:t>
      </w:r>
    </w:p>
    <w:p w14:paraId="7C4341BF" w14:textId="77777777" w:rsidR="00191945" w:rsidRDefault="00000000" w:rsidP="007B3B93">
      <w:pPr>
        <w:pStyle w:val="ListParagraph"/>
        <w:numPr>
          <w:ilvl w:val="0"/>
          <w:numId w:val="2"/>
        </w:numPr>
        <w:spacing w:after="100"/>
        <w:jc w:val="both"/>
      </w:pPr>
      <w:r>
        <w:rPr>
          <w:rFonts w:ascii="Calibri" w:eastAsia="Calibri" w:hAnsi="Calibri" w:cs="Calibri"/>
          <w:sz w:val="21"/>
          <w:szCs w:val="21"/>
        </w:rPr>
        <w:t>No document shall be added to the bidding documents once bid documents are submitted.</w:t>
      </w:r>
    </w:p>
    <w:p w14:paraId="3B3E3060" w14:textId="77777777" w:rsidR="00191945" w:rsidRDefault="00000000" w:rsidP="007B3B93">
      <w:pPr>
        <w:pStyle w:val="ListParagraph"/>
        <w:numPr>
          <w:ilvl w:val="0"/>
          <w:numId w:val="2"/>
        </w:numPr>
        <w:spacing w:after="100"/>
        <w:jc w:val="both"/>
      </w:pPr>
      <w:r>
        <w:rPr>
          <w:rFonts w:ascii="Calibri" w:eastAsia="Calibri" w:hAnsi="Calibri" w:cs="Calibri"/>
          <w:sz w:val="21"/>
          <w:szCs w:val="21"/>
        </w:rPr>
        <w:t>Please avoid attaching documents not required in the above criteria; it would be convenient to tag each eligibility criteria document separately.</w:t>
      </w:r>
    </w:p>
    <w:p w14:paraId="5BD2B39B" w14:textId="77777777" w:rsidR="00191945" w:rsidRDefault="00000000" w:rsidP="007B3B93">
      <w:pPr>
        <w:pStyle w:val="ListParagraph"/>
        <w:numPr>
          <w:ilvl w:val="0"/>
          <w:numId w:val="2"/>
        </w:numPr>
        <w:spacing w:after="100"/>
        <w:jc w:val="both"/>
      </w:pPr>
      <w:r>
        <w:rPr>
          <w:rFonts w:ascii="Calibri" w:eastAsia="Calibri" w:hAnsi="Calibri" w:cs="Calibri"/>
          <w:sz w:val="21"/>
          <w:szCs w:val="21"/>
        </w:rPr>
        <w:t>Bidders from other provinces may send their bids via courier at the mailing address below and can participate in the bidding process virtually through an online link (subject to prior intimation to the procuring officer) if desired, otherwise physical presence is preferred.</w:t>
      </w:r>
    </w:p>
    <w:p w14:paraId="3D412E41" w14:textId="77777777" w:rsidR="00191945" w:rsidRDefault="00000000">
      <w:pPr>
        <w:spacing w:before="100" w:after="120"/>
      </w:pPr>
      <w:r>
        <w:rPr>
          <w:rFonts w:ascii="Calibri" w:eastAsia="Calibri" w:hAnsi="Calibri" w:cs="Calibri"/>
          <w:b/>
          <w:bCs/>
          <w:sz w:val="22"/>
          <w:szCs w:val="22"/>
        </w:rPr>
        <w:t xml:space="preserve">Mailing Address: PPHI-B Head Office House # 8-A, Jinnah Town, </w:t>
      </w:r>
      <w:proofErr w:type="spellStart"/>
      <w:r>
        <w:rPr>
          <w:rFonts w:ascii="Calibri" w:eastAsia="Calibri" w:hAnsi="Calibri" w:cs="Calibri"/>
          <w:b/>
          <w:bCs/>
          <w:sz w:val="22"/>
          <w:szCs w:val="22"/>
        </w:rPr>
        <w:t>Samungli</w:t>
      </w:r>
      <w:proofErr w:type="spellEnd"/>
      <w:r>
        <w:rPr>
          <w:rFonts w:ascii="Calibri" w:eastAsia="Calibri" w:hAnsi="Calibri" w:cs="Calibri"/>
          <w:b/>
          <w:bCs/>
          <w:sz w:val="22"/>
          <w:szCs w:val="22"/>
        </w:rPr>
        <w:t xml:space="preserve"> Road, Quetta.</w:t>
      </w:r>
    </w:p>
    <w:p w14:paraId="08985181" w14:textId="77777777" w:rsidR="00191945" w:rsidRDefault="00000000">
      <w:r>
        <w:br w:type="page"/>
      </w:r>
    </w:p>
    <w:p w14:paraId="567B65D4" w14:textId="77777777" w:rsidR="00191945" w:rsidRDefault="00000000">
      <w:pPr>
        <w:spacing w:after="160"/>
      </w:pPr>
      <w:r>
        <w:rPr>
          <w:rFonts w:ascii="Calibri" w:eastAsia="Calibri" w:hAnsi="Calibri" w:cs="Calibri"/>
          <w:b/>
          <w:bCs/>
          <w:sz w:val="24"/>
          <w:szCs w:val="24"/>
          <w:u w:val="single"/>
        </w:rPr>
        <w:lastRenderedPageBreak/>
        <w:t>Bidding Instructions and General Conditions</w:t>
      </w:r>
    </w:p>
    <w:p w14:paraId="56FE570C" w14:textId="77777777" w:rsidR="00191945" w:rsidRDefault="00000000">
      <w:pPr>
        <w:spacing w:after="100"/>
      </w:pPr>
      <w:r>
        <w:rPr>
          <w:rFonts w:ascii="Calibri" w:eastAsia="Calibri" w:hAnsi="Calibri" w:cs="Calibri"/>
          <w:b/>
          <w:bCs/>
          <w:sz w:val="22"/>
          <w:szCs w:val="22"/>
        </w:rPr>
        <w:t>1. Bid Submission Requirements</w:t>
      </w:r>
    </w:p>
    <w:p w14:paraId="765E49D0" w14:textId="77777777" w:rsidR="00191945" w:rsidRDefault="00000000" w:rsidP="007B3B93">
      <w:pPr>
        <w:pStyle w:val="ListParagraph"/>
        <w:numPr>
          <w:ilvl w:val="0"/>
          <w:numId w:val="3"/>
        </w:numPr>
        <w:spacing w:after="100"/>
        <w:jc w:val="both"/>
      </w:pPr>
      <w:r>
        <w:rPr>
          <w:rFonts w:ascii="Calibri" w:eastAsia="Calibri" w:hAnsi="Calibri" w:cs="Calibri"/>
          <w:sz w:val="21"/>
          <w:szCs w:val="21"/>
        </w:rPr>
        <w:t>The bidder must quote for the entire scope of work specified in the tender (all sites and shifts). Partial or incomplete bids shall be summarily rejected.</w:t>
      </w:r>
    </w:p>
    <w:p w14:paraId="1A42A454" w14:textId="77777777" w:rsidR="00191945" w:rsidRDefault="00000000" w:rsidP="007B3B93">
      <w:pPr>
        <w:pStyle w:val="ListParagraph"/>
        <w:numPr>
          <w:ilvl w:val="0"/>
          <w:numId w:val="3"/>
        </w:numPr>
        <w:spacing w:after="100"/>
        <w:jc w:val="both"/>
      </w:pPr>
      <w:r>
        <w:rPr>
          <w:rFonts w:ascii="Calibri" w:eastAsia="Calibri" w:hAnsi="Calibri" w:cs="Calibri"/>
          <w:sz w:val="21"/>
          <w:szCs w:val="21"/>
        </w:rPr>
        <w:t xml:space="preserve">All bids must be tape-bound, properly sealed, and clearly </w:t>
      </w:r>
      <w:proofErr w:type="spellStart"/>
      <w:r>
        <w:rPr>
          <w:rFonts w:ascii="Calibri" w:eastAsia="Calibri" w:hAnsi="Calibri" w:cs="Calibri"/>
          <w:sz w:val="21"/>
          <w:szCs w:val="21"/>
        </w:rPr>
        <w:t>labeled</w:t>
      </w:r>
      <w:proofErr w:type="spellEnd"/>
      <w:r>
        <w:rPr>
          <w:rFonts w:ascii="Calibri" w:eastAsia="Calibri" w:hAnsi="Calibri" w:cs="Calibri"/>
          <w:sz w:val="21"/>
          <w:szCs w:val="21"/>
        </w:rPr>
        <w:t>. Each page must be numbered, signed, and stamped by the authorized representative of the firm.</w:t>
      </w:r>
    </w:p>
    <w:p w14:paraId="09A6F66C" w14:textId="77777777" w:rsidR="00191945" w:rsidRDefault="00000000" w:rsidP="007B3B93">
      <w:pPr>
        <w:pStyle w:val="ListParagraph"/>
        <w:numPr>
          <w:ilvl w:val="0"/>
          <w:numId w:val="3"/>
        </w:numPr>
        <w:spacing w:after="100"/>
        <w:jc w:val="both"/>
      </w:pPr>
      <w:r>
        <w:rPr>
          <w:rFonts w:ascii="Calibri" w:eastAsia="Calibri" w:hAnsi="Calibri" w:cs="Calibri"/>
          <w:sz w:val="21"/>
          <w:szCs w:val="21"/>
        </w:rPr>
        <w:t>All documents shall be attached in the sequence prescribed in the tender document for evaluation purposes.</w:t>
      </w:r>
    </w:p>
    <w:p w14:paraId="654840C8" w14:textId="77777777" w:rsidR="00191945" w:rsidRDefault="00000000" w:rsidP="007B3B93">
      <w:pPr>
        <w:pStyle w:val="ListParagraph"/>
        <w:numPr>
          <w:ilvl w:val="0"/>
          <w:numId w:val="3"/>
        </w:numPr>
        <w:spacing w:after="100"/>
        <w:jc w:val="both"/>
      </w:pPr>
      <w:r>
        <w:rPr>
          <w:rFonts w:ascii="Calibri" w:eastAsia="Calibri" w:hAnsi="Calibri" w:cs="Calibri"/>
          <w:sz w:val="21"/>
          <w:szCs w:val="21"/>
        </w:rPr>
        <w:t>Any interlineations, erasers, or overwriting shall be valid only if initialized by the person(s) signing the bid.</w:t>
      </w:r>
    </w:p>
    <w:p w14:paraId="1FEA37A9" w14:textId="77777777" w:rsidR="00191945" w:rsidRDefault="00000000" w:rsidP="007B3B93">
      <w:pPr>
        <w:pStyle w:val="ListParagraph"/>
        <w:numPr>
          <w:ilvl w:val="0"/>
          <w:numId w:val="3"/>
        </w:numPr>
        <w:spacing w:after="100"/>
        <w:jc w:val="both"/>
      </w:pPr>
      <w:r>
        <w:rPr>
          <w:rFonts w:ascii="Calibri" w:eastAsia="Calibri" w:hAnsi="Calibri" w:cs="Calibri"/>
          <w:sz w:val="21"/>
          <w:szCs w:val="21"/>
        </w:rPr>
        <w:t>Blank fields in the bid forms must be duly filled. Incomplete or unsigned bids shall be treated as non-responsive.</w:t>
      </w:r>
    </w:p>
    <w:p w14:paraId="776623A9" w14:textId="77777777" w:rsidR="00191945" w:rsidRDefault="00000000">
      <w:pPr>
        <w:spacing w:before="100" w:after="100"/>
      </w:pPr>
      <w:r>
        <w:rPr>
          <w:rFonts w:ascii="Calibri" w:eastAsia="Calibri" w:hAnsi="Calibri" w:cs="Calibri"/>
          <w:b/>
          <w:bCs/>
          <w:sz w:val="22"/>
          <w:szCs w:val="22"/>
        </w:rPr>
        <w:t>2. Total Service Coverage Requirement</w:t>
      </w:r>
    </w:p>
    <w:p w14:paraId="2472FF5C" w14:textId="77777777" w:rsidR="00191945" w:rsidRDefault="00000000" w:rsidP="007B3B93">
      <w:pPr>
        <w:pStyle w:val="ListParagraph"/>
        <w:numPr>
          <w:ilvl w:val="0"/>
          <w:numId w:val="4"/>
        </w:numPr>
        <w:spacing w:after="100"/>
        <w:jc w:val="both"/>
      </w:pPr>
      <w:r>
        <w:rPr>
          <w:rFonts w:ascii="Calibri" w:eastAsia="Calibri" w:hAnsi="Calibri" w:cs="Calibri"/>
          <w:sz w:val="21"/>
          <w:szCs w:val="21"/>
        </w:rPr>
        <w:t>Prices must be quoted for the entire scope of work specified in the tender, covering both designated locations i.e. Telehealth Nerve Center and Central Warehouse, PPHI-Balochistan, Quetta, on a 24/7 basis.</w:t>
      </w:r>
    </w:p>
    <w:p w14:paraId="6ABB34BA" w14:textId="77777777" w:rsidR="00191945" w:rsidRDefault="00000000" w:rsidP="007B3B93">
      <w:pPr>
        <w:pStyle w:val="ListParagraph"/>
        <w:numPr>
          <w:ilvl w:val="0"/>
          <w:numId w:val="4"/>
        </w:numPr>
        <w:spacing w:after="100"/>
        <w:jc w:val="both"/>
      </w:pPr>
      <w:r>
        <w:rPr>
          <w:rFonts w:ascii="Calibri" w:eastAsia="Calibri" w:hAnsi="Calibri" w:cs="Calibri"/>
          <w:sz w:val="21"/>
          <w:szCs w:val="21"/>
        </w:rPr>
        <w:t>Partial or conditional offers, such as quoting only for selected sites or shifts, shall be considered non-responsive and rejected.</w:t>
      </w:r>
    </w:p>
    <w:p w14:paraId="2AE2A847" w14:textId="77777777" w:rsidR="00191945" w:rsidRDefault="00000000">
      <w:pPr>
        <w:spacing w:before="100" w:after="100"/>
      </w:pPr>
      <w:r>
        <w:rPr>
          <w:rFonts w:ascii="Calibri" w:eastAsia="Calibri" w:hAnsi="Calibri" w:cs="Calibri"/>
          <w:b/>
          <w:bCs/>
          <w:sz w:val="22"/>
          <w:szCs w:val="22"/>
        </w:rPr>
        <w:t>3. Method and Deadline of Submission</w:t>
      </w:r>
    </w:p>
    <w:p w14:paraId="545E6410" w14:textId="77777777" w:rsidR="00191945" w:rsidRDefault="00000000" w:rsidP="007B3B93">
      <w:pPr>
        <w:pStyle w:val="ListParagraph"/>
        <w:numPr>
          <w:ilvl w:val="0"/>
          <w:numId w:val="5"/>
        </w:numPr>
        <w:spacing w:after="100"/>
        <w:jc w:val="both"/>
      </w:pPr>
      <w:r>
        <w:rPr>
          <w:rFonts w:ascii="Calibri" w:eastAsia="Calibri" w:hAnsi="Calibri" w:cs="Calibri"/>
          <w:sz w:val="21"/>
          <w:szCs w:val="21"/>
        </w:rPr>
        <w:t>Preferably, bids shall be submitted by hand through the firm's authorized representative on or before the date and time specified in the Letter of Invitation / Bid Data Sheet. Bidders from other provinces may dispatch their bids via courier to the address mentioned above and may also participate in the bid opening proceedings virtually through an online link, subject to prior intimation to the Procuring Officer. Physical presence of bidders or their representatives is preferred.</w:t>
      </w:r>
    </w:p>
    <w:p w14:paraId="4431A376" w14:textId="77777777" w:rsidR="00191945" w:rsidRDefault="00000000" w:rsidP="007B3B93">
      <w:pPr>
        <w:pStyle w:val="ListParagraph"/>
        <w:numPr>
          <w:ilvl w:val="0"/>
          <w:numId w:val="5"/>
        </w:numPr>
        <w:spacing w:after="100"/>
        <w:jc w:val="both"/>
      </w:pPr>
      <w:r>
        <w:rPr>
          <w:rFonts w:ascii="Calibri" w:eastAsia="Calibri" w:hAnsi="Calibri" w:cs="Calibri"/>
          <w:sz w:val="21"/>
          <w:szCs w:val="21"/>
        </w:rPr>
        <w:t>The bid shall comprise a single package containing two separate envelopes: (a) Technical Proposal and (b) Financial Proposal.</w:t>
      </w:r>
    </w:p>
    <w:p w14:paraId="3F58C40D" w14:textId="77777777" w:rsidR="00191945" w:rsidRDefault="00000000" w:rsidP="007B3B93">
      <w:pPr>
        <w:pStyle w:val="ListParagraph"/>
        <w:numPr>
          <w:ilvl w:val="0"/>
          <w:numId w:val="5"/>
        </w:numPr>
        <w:spacing w:after="100"/>
        <w:jc w:val="both"/>
      </w:pPr>
      <w:r>
        <w:rPr>
          <w:rFonts w:ascii="Calibri" w:eastAsia="Calibri" w:hAnsi="Calibri" w:cs="Calibri"/>
          <w:sz w:val="21"/>
          <w:szCs w:val="21"/>
        </w:rPr>
        <w:t>Each envelope shall be sealed and marked in bold letters as “TECHNICAL PROPOSAL” and “FINANCIAL PROPOSAL.”</w:t>
      </w:r>
    </w:p>
    <w:p w14:paraId="4B660CED" w14:textId="77777777" w:rsidR="00191945" w:rsidRDefault="00000000" w:rsidP="007B3B93">
      <w:pPr>
        <w:pStyle w:val="ListParagraph"/>
        <w:numPr>
          <w:ilvl w:val="0"/>
          <w:numId w:val="5"/>
        </w:numPr>
        <w:spacing w:after="100"/>
        <w:jc w:val="both"/>
      </w:pPr>
      <w:r>
        <w:rPr>
          <w:rFonts w:ascii="Calibri" w:eastAsia="Calibri" w:hAnsi="Calibri" w:cs="Calibri"/>
          <w:sz w:val="21"/>
          <w:szCs w:val="21"/>
        </w:rPr>
        <w:t>Both envelopes shall then be placed in an outer sealed envelope clearly marked with the Tender Reference Number and Subject.</w:t>
      </w:r>
    </w:p>
    <w:p w14:paraId="250AB0A6" w14:textId="77777777" w:rsidR="00191945" w:rsidRDefault="00000000" w:rsidP="007B3B93">
      <w:pPr>
        <w:pStyle w:val="ListParagraph"/>
        <w:numPr>
          <w:ilvl w:val="0"/>
          <w:numId w:val="5"/>
        </w:numPr>
        <w:spacing w:after="100"/>
        <w:jc w:val="both"/>
      </w:pPr>
      <w:r>
        <w:rPr>
          <w:rFonts w:ascii="Calibri" w:eastAsia="Calibri" w:hAnsi="Calibri" w:cs="Calibri"/>
          <w:sz w:val="21"/>
          <w:szCs w:val="21"/>
        </w:rPr>
        <w:t>Bids received after the specified deadline shall be rejected without opening.</w:t>
      </w:r>
    </w:p>
    <w:p w14:paraId="26278DE6" w14:textId="77777777" w:rsidR="00191945" w:rsidRDefault="00000000">
      <w:pPr>
        <w:spacing w:before="100" w:after="100"/>
      </w:pPr>
      <w:r>
        <w:rPr>
          <w:rFonts w:ascii="Calibri" w:eastAsia="Calibri" w:hAnsi="Calibri" w:cs="Calibri"/>
          <w:b/>
          <w:bCs/>
          <w:sz w:val="22"/>
          <w:szCs w:val="22"/>
        </w:rPr>
        <w:t>4. Conditions for Opening and Validity</w:t>
      </w:r>
    </w:p>
    <w:p w14:paraId="567B6FDE" w14:textId="77777777" w:rsidR="00191945" w:rsidRDefault="00000000" w:rsidP="007B3B93">
      <w:pPr>
        <w:pStyle w:val="ListParagraph"/>
        <w:numPr>
          <w:ilvl w:val="0"/>
          <w:numId w:val="6"/>
        </w:numPr>
        <w:spacing w:after="100"/>
        <w:jc w:val="both"/>
      </w:pPr>
      <w:r>
        <w:rPr>
          <w:rFonts w:ascii="Calibri" w:eastAsia="Calibri" w:hAnsi="Calibri" w:cs="Calibri"/>
          <w:sz w:val="21"/>
          <w:szCs w:val="21"/>
        </w:rPr>
        <w:t>If the submission or opening date falls on a public holiday or non-working day, the bids shall be opened on the next working day at the same time and venue.</w:t>
      </w:r>
    </w:p>
    <w:p w14:paraId="587F8425" w14:textId="77777777" w:rsidR="00191945" w:rsidRDefault="00000000" w:rsidP="007B3B93">
      <w:pPr>
        <w:pStyle w:val="ListParagraph"/>
        <w:numPr>
          <w:ilvl w:val="0"/>
          <w:numId w:val="6"/>
        </w:numPr>
        <w:spacing w:after="100"/>
        <w:jc w:val="both"/>
      </w:pPr>
      <w:r>
        <w:rPr>
          <w:rFonts w:ascii="Calibri" w:eastAsia="Calibri" w:hAnsi="Calibri" w:cs="Calibri"/>
          <w:sz w:val="21"/>
          <w:szCs w:val="21"/>
        </w:rPr>
        <w:t>A bidder may withdraw its bid before the submission deadline. No withdrawal is permitted after the submission deadline until the expiry of the bid validity period. Any withdrawal during the validity period may lead to legal action under applicable rules.</w:t>
      </w:r>
    </w:p>
    <w:p w14:paraId="2EFD59E2" w14:textId="77777777" w:rsidR="00191945" w:rsidRDefault="00000000">
      <w:pPr>
        <w:spacing w:before="100" w:after="100"/>
      </w:pPr>
      <w:r>
        <w:rPr>
          <w:rFonts w:ascii="Calibri" w:eastAsia="Calibri" w:hAnsi="Calibri" w:cs="Calibri"/>
          <w:b/>
          <w:bCs/>
          <w:sz w:val="22"/>
          <w:szCs w:val="22"/>
        </w:rPr>
        <w:t>5. Eligibility of Bidders</w:t>
      </w:r>
    </w:p>
    <w:p w14:paraId="486DEFCB" w14:textId="77777777" w:rsidR="00191945" w:rsidRDefault="00000000" w:rsidP="007B3B93">
      <w:pPr>
        <w:pStyle w:val="ListParagraph"/>
        <w:numPr>
          <w:ilvl w:val="0"/>
          <w:numId w:val="7"/>
        </w:numPr>
        <w:spacing w:after="100"/>
        <w:jc w:val="both"/>
      </w:pPr>
      <w:r>
        <w:rPr>
          <w:rFonts w:ascii="Calibri" w:eastAsia="Calibri" w:hAnsi="Calibri" w:cs="Calibri"/>
          <w:sz w:val="21"/>
          <w:szCs w:val="21"/>
        </w:rPr>
        <w:t>The invitation is open to all firms registered with the Federal Board of Revenue (FBR) and holding a valid Security Agency license under relevant law.</w:t>
      </w:r>
    </w:p>
    <w:p w14:paraId="3C951D88" w14:textId="77777777" w:rsidR="00191945" w:rsidRDefault="00000000" w:rsidP="007B3B93">
      <w:pPr>
        <w:pStyle w:val="ListParagraph"/>
        <w:numPr>
          <w:ilvl w:val="0"/>
          <w:numId w:val="7"/>
        </w:numPr>
        <w:spacing w:after="100"/>
        <w:jc w:val="both"/>
      </w:pPr>
      <w:r>
        <w:rPr>
          <w:rFonts w:ascii="Calibri" w:eastAsia="Calibri" w:hAnsi="Calibri" w:cs="Calibri"/>
          <w:sz w:val="21"/>
          <w:szCs w:val="21"/>
        </w:rPr>
        <w:t>Bidders must have demonstrated experience in providing security guard services in institutional, healthcare, or government settings.</w:t>
      </w:r>
    </w:p>
    <w:p w14:paraId="3F9ABBA1" w14:textId="77777777" w:rsidR="00191945" w:rsidRDefault="00000000" w:rsidP="007B3B93">
      <w:pPr>
        <w:pStyle w:val="ListParagraph"/>
        <w:numPr>
          <w:ilvl w:val="0"/>
          <w:numId w:val="7"/>
        </w:numPr>
        <w:spacing w:after="100"/>
        <w:jc w:val="both"/>
      </w:pPr>
      <w:r>
        <w:rPr>
          <w:rFonts w:ascii="Calibri" w:eastAsia="Calibri" w:hAnsi="Calibri" w:cs="Calibri"/>
          <w:sz w:val="21"/>
          <w:szCs w:val="21"/>
        </w:rPr>
        <w:t>Bidders under declaration of ineligibility, suspension, or blacklisting by any government or public-sector organization are not eligible to participate.</w:t>
      </w:r>
    </w:p>
    <w:p w14:paraId="2E1CE56F" w14:textId="77777777" w:rsidR="00191945" w:rsidRDefault="00000000">
      <w:pPr>
        <w:spacing w:before="100" w:after="100"/>
      </w:pPr>
      <w:r>
        <w:rPr>
          <w:rFonts w:ascii="Calibri" w:eastAsia="Calibri" w:hAnsi="Calibri" w:cs="Calibri"/>
          <w:b/>
          <w:bCs/>
          <w:sz w:val="22"/>
          <w:szCs w:val="22"/>
        </w:rPr>
        <w:t>6. Blacklisting and Debarment</w:t>
      </w:r>
    </w:p>
    <w:p w14:paraId="259A93EA" w14:textId="77777777" w:rsidR="00191945" w:rsidRDefault="00000000" w:rsidP="007B3B93">
      <w:pPr>
        <w:spacing w:after="100"/>
        <w:jc w:val="both"/>
      </w:pPr>
      <w:r>
        <w:rPr>
          <w:rFonts w:ascii="Calibri" w:eastAsia="Calibri" w:hAnsi="Calibri" w:cs="Calibri"/>
          <w:sz w:val="22"/>
          <w:szCs w:val="22"/>
        </w:rPr>
        <w:t>The following actions shall render a bidder liable for blacklisting/debarment:</w:t>
      </w:r>
    </w:p>
    <w:p w14:paraId="36294183" w14:textId="77777777" w:rsidR="00191945" w:rsidRDefault="00000000" w:rsidP="007B3B93">
      <w:pPr>
        <w:pStyle w:val="ListParagraph"/>
        <w:numPr>
          <w:ilvl w:val="0"/>
          <w:numId w:val="8"/>
        </w:numPr>
        <w:spacing w:after="100"/>
        <w:jc w:val="both"/>
      </w:pPr>
      <w:r>
        <w:rPr>
          <w:rFonts w:ascii="Calibri" w:eastAsia="Calibri" w:hAnsi="Calibri" w:cs="Calibri"/>
          <w:sz w:val="21"/>
          <w:szCs w:val="21"/>
        </w:rPr>
        <w:t>Submission of false, fabricated, or forged documents.</w:t>
      </w:r>
    </w:p>
    <w:p w14:paraId="67C31FB2" w14:textId="77777777" w:rsidR="00191945" w:rsidRDefault="00000000" w:rsidP="007B3B93">
      <w:pPr>
        <w:pStyle w:val="ListParagraph"/>
        <w:numPr>
          <w:ilvl w:val="0"/>
          <w:numId w:val="8"/>
        </w:numPr>
        <w:spacing w:after="100"/>
        <w:jc w:val="both"/>
      </w:pPr>
      <w:r>
        <w:rPr>
          <w:rFonts w:ascii="Calibri" w:eastAsia="Calibri" w:hAnsi="Calibri" w:cs="Calibri"/>
          <w:sz w:val="21"/>
          <w:szCs w:val="21"/>
        </w:rPr>
        <w:t>Failure to deploy guards as per agreed strength, qualification, or timeline.</w:t>
      </w:r>
    </w:p>
    <w:p w14:paraId="43A3D917" w14:textId="77777777" w:rsidR="00191945" w:rsidRDefault="00000000" w:rsidP="007B3B93">
      <w:pPr>
        <w:pStyle w:val="ListParagraph"/>
        <w:numPr>
          <w:ilvl w:val="0"/>
          <w:numId w:val="8"/>
        </w:numPr>
        <w:spacing w:after="100"/>
        <w:jc w:val="both"/>
      </w:pPr>
      <w:r>
        <w:rPr>
          <w:rFonts w:ascii="Calibri" w:eastAsia="Calibri" w:hAnsi="Calibri" w:cs="Calibri"/>
          <w:sz w:val="21"/>
          <w:szCs w:val="21"/>
        </w:rPr>
        <w:t>Persistent non-compliance with contract terms or specifications.</w:t>
      </w:r>
    </w:p>
    <w:p w14:paraId="7FCC10A2" w14:textId="77777777" w:rsidR="00191945" w:rsidRDefault="00000000" w:rsidP="007B3B93">
      <w:pPr>
        <w:pStyle w:val="ListParagraph"/>
        <w:numPr>
          <w:ilvl w:val="0"/>
          <w:numId w:val="8"/>
        </w:numPr>
        <w:spacing w:after="100"/>
        <w:jc w:val="both"/>
      </w:pPr>
      <w:r>
        <w:rPr>
          <w:rFonts w:ascii="Calibri" w:eastAsia="Calibri" w:hAnsi="Calibri" w:cs="Calibri"/>
          <w:sz w:val="21"/>
          <w:szCs w:val="21"/>
        </w:rPr>
        <w:t>Engagement in corrupt, fraudulent, or unethical practices.</w:t>
      </w:r>
    </w:p>
    <w:p w14:paraId="52A7096B" w14:textId="77777777" w:rsidR="00191945" w:rsidRDefault="00000000" w:rsidP="007B3B93">
      <w:pPr>
        <w:pStyle w:val="ListParagraph"/>
        <w:numPr>
          <w:ilvl w:val="0"/>
          <w:numId w:val="8"/>
        </w:numPr>
        <w:spacing w:after="100"/>
        <w:jc w:val="both"/>
      </w:pPr>
      <w:r>
        <w:rPr>
          <w:rFonts w:ascii="Calibri" w:eastAsia="Calibri" w:hAnsi="Calibri" w:cs="Calibri"/>
          <w:sz w:val="21"/>
          <w:szCs w:val="21"/>
        </w:rPr>
        <w:lastRenderedPageBreak/>
        <w:t>Tender fixing or any conduct detrimental to the integrity of the procurement process.</w:t>
      </w:r>
    </w:p>
    <w:p w14:paraId="6D211D5E" w14:textId="77777777" w:rsidR="00191945" w:rsidRDefault="00000000" w:rsidP="007B3B93">
      <w:pPr>
        <w:pStyle w:val="ListParagraph"/>
        <w:numPr>
          <w:ilvl w:val="0"/>
          <w:numId w:val="8"/>
        </w:numPr>
        <w:spacing w:after="100"/>
        <w:jc w:val="both"/>
      </w:pPr>
      <w:r>
        <w:rPr>
          <w:rFonts w:ascii="Calibri" w:eastAsia="Calibri" w:hAnsi="Calibri" w:cs="Calibri"/>
          <w:sz w:val="21"/>
          <w:szCs w:val="21"/>
        </w:rPr>
        <w:t>Security concerns or actions affecting the reputation of the Procuring Agency or the State.</w:t>
      </w:r>
    </w:p>
    <w:p w14:paraId="3C0303DC" w14:textId="2074795B" w:rsidR="00191945" w:rsidRDefault="00000000" w:rsidP="007B3B93">
      <w:r>
        <w:rPr>
          <w:rFonts w:ascii="Calibri" w:eastAsia="Calibri" w:hAnsi="Calibri" w:cs="Calibri"/>
          <w:b/>
          <w:bCs/>
          <w:sz w:val="22"/>
          <w:szCs w:val="22"/>
        </w:rPr>
        <w:t>7. Clarifications and Amendments</w:t>
      </w:r>
    </w:p>
    <w:p w14:paraId="5AB7F62C" w14:textId="77777777" w:rsidR="00191945" w:rsidRDefault="00000000" w:rsidP="007B3B93">
      <w:pPr>
        <w:pStyle w:val="ListParagraph"/>
        <w:numPr>
          <w:ilvl w:val="0"/>
          <w:numId w:val="9"/>
        </w:numPr>
        <w:spacing w:after="100"/>
        <w:jc w:val="both"/>
      </w:pPr>
      <w:r>
        <w:rPr>
          <w:rFonts w:ascii="Calibri" w:eastAsia="Calibri" w:hAnsi="Calibri" w:cs="Calibri"/>
          <w:sz w:val="21"/>
          <w:szCs w:val="21"/>
        </w:rPr>
        <w:t>A prospective bidder may seek clarification(s) in writing not later than seven (07) days prior to the submission deadline at the Procuring Agency's address indicated in the Bid Data Sheet.</w:t>
      </w:r>
    </w:p>
    <w:p w14:paraId="5E6BDB5C" w14:textId="77777777" w:rsidR="00191945" w:rsidRDefault="00000000" w:rsidP="007B3B93">
      <w:pPr>
        <w:pStyle w:val="ListParagraph"/>
        <w:numPr>
          <w:ilvl w:val="0"/>
          <w:numId w:val="9"/>
        </w:numPr>
        <w:spacing w:after="100"/>
        <w:jc w:val="both"/>
      </w:pPr>
      <w:r>
        <w:rPr>
          <w:rFonts w:ascii="Calibri" w:eastAsia="Calibri" w:hAnsi="Calibri" w:cs="Calibri"/>
          <w:sz w:val="21"/>
          <w:szCs w:val="21"/>
        </w:rPr>
        <w:t>The Procuring Agency shall issue written responses (without disclosing the identity of the inquirer) to all bidders who have obtained the documents.</w:t>
      </w:r>
    </w:p>
    <w:p w14:paraId="6ACB4F68" w14:textId="77777777" w:rsidR="00191945" w:rsidRDefault="00000000" w:rsidP="007B3B93">
      <w:pPr>
        <w:pStyle w:val="ListParagraph"/>
        <w:numPr>
          <w:ilvl w:val="0"/>
          <w:numId w:val="9"/>
        </w:numPr>
        <w:spacing w:after="100"/>
        <w:jc w:val="both"/>
      </w:pPr>
      <w:r>
        <w:rPr>
          <w:rFonts w:ascii="Calibri" w:eastAsia="Calibri" w:hAnsi="Calibri" w:cs="Calibri"/>
          <w:sz w:val="21"/>
          <w:szCs w:val="21"/>
        </w:rPr>
        <w:t>The Procuring Agency may, at any time before the submission deadline, amend the bidding documents through a written addendum.</w:t>
      </w:r>
    </w:p>
    <w:p w14:paraId="14B233B5" w14:textId="77777777" w:rsidR="00191945" w:rsidRDefault="00000000" w:rsidP="007B3B93">
      <w:pPr>
        <w:pStyle w:val="ListParagraph"/>
        <w:numPr>
          <w:ilvl w:val="0"/>
          <w:numId w:val="9"/>
        </w:numPr>
        <w:spacing w:after="100"/>
        <w:jc w:val="both"/>
      </w:pPr>
      <w:r>
        <w:rPr>
          <w:rFonts w:ascii="Calibri" w:eastAsia="Calibri" w:hAnsi="Calibri" w:cs="Calibri"/>
          <w:sz w:val="21"/>
          <w:szCs w:val="21"/>
        </w:rPr>
        <w:t>Such amendments shall be notified through official correspondence (letter, email, fax) or publication on the official PPHI-B website.</w:t>
      </w:r>
    </w:p>
    <w:p w14:paraId="13766206" w14:textId="77777777" w:rsidR="00191945" w:rsidRDefault="00000000" w:rsidP="007B3B93">
      <w:pPr>
        <w:pStyle w:val="ListParagraph"/>
        <w:numPr>
          <w:ilvl w:val="0"/>
          <w:numId w:val="9"/>
        </w:numPr>
        <w:spacing w:after="100"/>
        <w:jc w:val="both"/>
      </w:pPr>
      <w:r>
        <w:rPr>
          <w:rFonts w:ascii="Calibri" w:eastAsia="Calibri" w:hAnsi="Calibri" w:cs="Calibri"/>
          <w:sz w:val="21"/>
          <w:szCs w:val="21"/>
        </w:rPr>
        <w:t>To accommodate the amendment(s), the Procuring Agency may extend the bid submission deadline, if deemed necessary.</w:t>
      </w:r>
    </w:p>
    <w:p w14:paraId="3F9B4DA8" w14:textId="77777777" w:rsidR="00191945" w:rsidRDefault="00000000">
      <w:pPr>
        <w:spacing w:before="100" w:after="100"/>
      </w:pPr>
      <w:r>
        <w:rPr>
          <w:rFonts w:ascii="Calibri" w:eastAsia="Calibri" w:hAnsi="Calibri" w:cs="Calibri"/>
          <w:b/>
          <w:bCs/>
          <w:sz w:val="22"/>
          <w:szCs w:val="22"/>
        </w:rPr>
        <w:t>8. Corrupt or Fraudulent Practices</w:t>
      </w:r>
    </w:p>
    <w:p w14:paraId="43FEF8D4" w14:textId="77777777" w:rsidR="00191945" w:rsidRDefault="00000000" w:rsidP="007B3B93">
      <w:pPr>
        <w:spacing w:after="100"/>
        <w:jc w:val="both"/>
      </w:pPr>
      <w:r>
        <w:rPr>
          <w:rFonts w:ascii="Calibri" w:eastAsia="Calibri" w:hAnsi="Calibri" w:cs="Calibri"/>
          <w:sz w:val="22"/>
          <w:szCs w:val="22"/>
        </w:rPr>
        <w:t xml:space="preserve">For the purpose of this tender, the following practices shall constitute corrupt, fraudulent, coercive, collusive, or obstructive </w:t>
      </w:r>
      <w:proofErr w:type="spellStart"/>
      <w:r>
        <w:rPr>
          <w:rFonts w:ascii="Calibri" w:eastAsia="Calibri" w:hAnsi="Calibri" w:cs="Calibri"/>
          <w:sz w:val="22"/>
          <w:szCs w:val="22"/>
        </w:rPr>
        <w:t>behavior</w:t>
      </w:r>
      <w:proofErr w:type="spellEnd"/>
      <w:r>
        <w:rPr>
          <w:rFonts w:ascii="Calibri" w:eastAsia="Calibri" w:hAnsi="Calibri" w:cs="Calibri"/>
          <w:sz w:val="22"/>
          <w:szCs w:val="22"/>
        </w:rPr>
        <w:t>, which are strictly prohibited:</w:t>
      </w:r>
    </w:p>
    <w:p w14:paraId="279CABD8"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Corrupt Practice: Offering, giving, receiving, or soliciting directly or indirectly anything of value to influence the actions of a public official, procuring entity, or any party in the procurement process or contract execution for wrongful gain.</w:t>
      </w:r>
    </w:p>
    <w:p w14:paraId="4079343E"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Fraudulent Practice: Any act, omission, or misrepresentation that knowingly or recklessly misleads or attempts to mislead another party to obtain undue advantage or avoid an obligation.</w:t>
      </w:r>
    </w:p>
    <w:p w14:paraId="04D5FFE6"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Collusive Practice: Any agreement or arrangement between two or more parties designed to establish bid prices at non-competitive, artificial levels to the detriment of fair competition.</w:t>
      </w:r>
    </w:p>
    <w:p w14:paraId="20C6D813"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Coercive Practice: Direct or indirect actions, threats, or harm to any party or its property to improperly influence their participation or decisions in the procurement process.</w:t>
      </w:r>
    </w:p>
    <w:p w14:paraId="075C0941"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Obstructive Practice: Deliberate acts intended to impede investigation or audit processes, including falsifying or concealing evidence, making false statements, or intimidating witnesses.</w:t>
      </w:r>
    </w:p>
    <w:p w14:paraId="70DBA680" w14:textId="77777777" w:rsidR="00191945" w:rsidRDefault="00000000">
      <w:pPr>
        <w:spacing w:before="100" w:after="100"/>
      </w:pPr>
      <w:r>
        <w:rPr>
          <w:rFonts w:ascii="Calibri" w:eastAsia="Calibri" w:hAnsi="Calibri" w:cs="Calibri"/>
          <w:b/>
          <w:bCs/>
          <w:sz w:val="22"/>
          <w:szCs w:val="22"/>
        </w:rPr>
        <w:t>9. Bid Price</w:t>
      </w:r>
    </w:p>
    <w:p w14:paraId="358F7CEE" w14:textId="77777777" w:rsidR="00191945" w:rsidRDefault="00000000" w:rsidP="007B3B93">
      <w:pPr>
        <w:pStyle w:val="ListParagraph"/>
        <w:numPr>
          <w:ilvl w:val="0"/>
          <w:numId w:val="11"/>
        </w:numPr>
        <w:spacing w:after="100"/>
        <w:jc w:val="both"/>
      </w:pPr>
      <w:r>
        <w:rPr>
          <w:rFonts w:ascii="Calibri" w:eastAsia="Calibri" w:hAnsi="Calibri" w:cs="Calibri"/>
          <w:sz w:val="21"/>
          <w:szCs w:val="21"/>
        </w:rPr>
        <w:t>Price Indication: The bidder shall indicate, in the prescribed form, the monthly rate per guard, site-wise and total bid price.</w:t>
      </w:r>
    </w:p>
    <w:p w14:paraId="5CB876D3" w14:textId="77777777" w:rsidR="00191945" w:rsidRDefault="00000000" w:rsidP="007B3B93">
      <w:pPr>
        <w:pStyle w:val="ListParagraph"/>
        <w:numPr>
          <w:ilvl w:val="0"/>
          <w:numId w:val="11"/>
        </w:numPr>
        <w:spacing w:after="100"/>
        <w:jc w:val="both"/>
      </w:pPr>
      <w:r>
        <w:rPr>
          <w:rFonts w:ascii="Calibri" w:eastAsia="Calibri" w:hAnsi="Calibri" w:cs="Calibri"/>
          <w:sz w:val="21"/>
          <w:szCs w:val="21"/>
        </w:rPr>
        <w:t>Completion and Authentication: Price schedules must be carefully filled, preferably typed, and signed/stamped on each page.</w:t>
      </w:r>
    </w:p>
    <w:p w14:paraId="2BB3579E" w14:textId="77777777" w:rsidR="00191945" w:rsidRDefault="00000000" w:rsidP="007B3B93">
      <w:pPr>
        <w:pStyle w:val="ListParagraph"/>
        <w:numPr>
          <w:ilvl w:val="0"/>
          <w:numId w:val="11"/>
        </w:numPr>
        <w:spacing w:after="100"/>
        <w:jc w:val="both"/>
      </w:pPr>
      <w:r>
        <w:rPr>
          <w:rFonts w:ascii="Calibri" w:eastAsia="Calibri" w:hAnsi="Calibri" w:cs="Calibri"/>
          <w:sz w:val="21"/>
          <w:szCs w:val="21"/>
        </w:rPr>
        <w:t>Compliance with Technical Specifications: Bids must comply with all technical specifications (deployment plan, shift schedule, manpower qualification); any deviation shall render the bid non-responsive.</w:t>
      </w:r>
    </w:p>
    <w:p w14:paraId="1A350F82" w14:textId="77777777" w:rsidR="00191945" w:rsidRDefault="00000000" w:rsidP="007B3B93">
      <w:pPr>
        <w:pStyle w:val="ListParagraph"/>
        <w:numPr>
          <w:ilvl w:val="0"/>
          <w:numId w:val="11"/>
        </w:numPr>
        <w:spacing w:after="100"/>
        <w:jc w:val="both"/>
      </w:pPr>
      <w:r>
        <w:rPr>
          <w:rFonts w:ascii="Calibri" w:eastAsia="Calibri" w:hAnsi="Calibri" w:cs="Calibri"/>
          <w:sz w:val="21"/>
          <w:szCs w:val="21"/>
        </w:rPr>
        <w:t>Inclusive Pricing: Prices must include all taxes, duties, EOBI/Social Security contributions, uniform, equipment, and supervisory costs.</w:t>
      </w:r>
    </w:p>
    <w:p w14:paraId="00A0B02B" w14:textId="77777777" w:rsidR="00191945" w:rsidRDefault="00000000" w:rsidP="007B3B93">
      <w:pPr>
        <w:pStyle w:val="ListParagraph"/>
        <w:numPr>
          <w:ilvl w:val="0"/>
          <w:numId w:val="11"/>
        </w:numPr>
        <w:spacing w:after="100"/>
        <w:jc w:val="both"/>
      </w:pPr>
      <w:r>
        <w:rPr>
          <w:rFonts w:ascii="Calibri" w:eastAsia="Calibri" w:hAnsi="Calibri" w:cs="Calibri"/>
          <w:sz w:val="21"/>
          <w:szCs w:val="21"/>
        </w:rPr>
        <w:t>Tax Exemptions: Any exemption or reduction in taxes or duties available under law shall be passed on to the Procuring Agency.</w:t>
      </w:r>
    </w:p>
    <w:p w14:paraId="2F930F1B" w14:textId="77777777" w:rsidR="00191945" w:rsidRDefault="00000000" w:rsidP="007B3B93">
      <w:pPr>
        <w:pStyle w:val="ListParagraph"/>
        <w:numPr>
          <w:ilvl w:val="0"/>
          <w:numId w:val="11"/>
        </w:numPr>
        <w:spacing w:after="100"/>
        <w:jc w:val="both"/>
      </w:pPr>
      <w:r>
        <w:rPr>
          <w:rFonts w:ascii="Calibri" w:eastAsia="Calibri" w:hAnsi="Calibri" w:cs="Calibri"/>
          <w:sz w:val="21"/>
          <w:szCs w:val="21"/>
        </w:rPr>
        <w:t>Total Service Requirement: Prices must be quoted for the complete scope of work covering both sites. Partial, conditional, or incomplete offers shall be considered non-responsive and rejected accordingly.</w:t>
      </w:r>
    </w:p>
    <w:p w14:paraId="37B73C1A" w14:textId="77777777" w:rsidR="00191945" w:rsidRDefault="00000000">
      <w:pPr>
        <w:spacing w:before="100" w:after="100"/>
      </w:pPr>
      <w:r>
        <w:rPr>
          <w:rFonts w:ascii="Calibri" w:eastAsia="Calibri" w:hAnsi="Calibri" w:cs="Calibri"/>
          <w:b/>
          <w:bCs/>
          <w:sz w:val="22"/>
          <w:szCs w:val="22"/>
        </w:rPr>
        <w:t>10. Bid Security</w:t>
      </w:r>
    </w:p>
    <w:p w14:paraId="0B8986C1" w14:textId="77777777" w:rsidR="00191945" w:rsidRDefault="00000000" w:rsidP="007B3B93">
      <w:pPr>
        <w:spacing w:after="100"/>
        <w:jc w:val="both"/>
      </w:pPr>
      <w:r>
        <w:rPr>
          <w:rFonts w:ascii="Calibri" w:eastAsia="Calibri" w:hAnsi="Calibri" w:cs="Calibri"/>
          <w:sz w:val="22"/>
          <w:szCs w:val="22"/>
        </w:rPr>
        <w:t xml:space="preserve">The bidder shall submit a bid security amount equal to 2% of the total quoted annual bid price, in </w:t>
      </w:r>
      <w:proofErr w:type="spellStart"/>
      <w:r>
        <w:rPr>
          <w:rFonts w:ascii="Calibri" w:eastAsia="Calibri" w:hAnsi="Calibri" w:cs="Calibri"/>
          <w:sz w:val="22"/>
          <w:szCs w:val="22"/>
        </w:rPr>
        <w:t>favor</w:t>
      </w:r>
      <w:proofErr w:type="spellEnd"/>
      <w:r>
        <w:rPr>
          <w:rFonts w:ascii="Calibri" w:eastAsia="Calibri" w:hAnsi="Calibri" w:cs="Calibri"/>
          <w:sz w:val="22"/>
          <w:szCs w:val="22"/>
        </w:rPr>
        <w:t xml:space="preserve"> of PPHI-</w:t>
      </w:r>
      <w:proofErr w:type="spellStart"/>
      <w:r>
        <w:rPr>
          <w:rFonts w:ascii="Calibri" w:eastAsia="Calibri" w:hAnsi="Calibri" w:cs="Calibri"/>
          <w:sz w:val="22"/>
          <w:szCs w:val="22"/>
        </w:rPr>
        <w:t>Balochistan</w:t>
      </w:r>
      <w:proofErr w:type="spellEnd"/>
      <w:r>
        <w:rPr>
          <w:rFonts w:ascii="Calibri" w:eastAsia="Calibri" w:hAnsi="Calibri" w:cs="Calibri"/>
          <w:sz w:val="22"/>
          <w:szCs w:val="22"/>
        </w:rPr>
        <w:t>. The bid security shall be submitted as part of the Financial Bid envelope.</w:t>
      </w:r>
    </w:p>
    <w:p w14:paraId="3603590E" w14:textId="77777777" w:rsidR="00191945" w:rsidRDefault="00000000">
      <w:pPr>
        <w:spacing w:after="100"/>
      </w:pPr>
      <w:r>
        <w:rPr>
          <w:rFonts w:ascii="Calibri" w:eastAsia="Calibri" w:hAnsi="Calibri" w:cs="Calibri"/>
          <w:b/>
          <w:bCs/>
          <w:sz w:val="22"/>
          <w:szCs w:val="22"/>
        </w:rPr>
        <w:t>11. Bid Validity</w:t>
      </w:r>
    </w:p>
    <w:p w14:paraId="397C37BE" w14:textId="65837D1A" w:rsidR="00191945" w:rsidRDefault="00000000">
      <w:pPr>
        <w:pStyle w:val="ListParagraph"/>
        <w:numPr>
          <w:ilvl w:val="0"/>
          <w:numId w:val="12"/>
        </w:numPr>
        <w:spacing w:after="100"/>
      </w:pPr>
      <w:r>
        <w:rPr>
          <w:rFonts w:ascii="Calibri" w:eastAsia="Calibri" w:hAnsi="Calibri" w:cs="Calibri"/>
          <w:sz w:val="21"/>
          <w:szCs w:val="21"/>
        </w:rPr>
        <w:t xml:space="preserve">Bids shall remain valid for </w:t>
      </w:r>
      <w:r w:rsidR="004A0A3F">
        <w:rPr>
          <w:rFonts w:ascii="Calibri" w:eastAsia="Calibri" w:hAnsi="Calibri" w:cs="Calibri"/>
          <w:sz w:val="21"/>
          <w:szCs w:val="21"/>
        </w:rPr>
        <w:t>9</w:t>
      </w:r>
      <w:r>
        <w:rPr>
          <w:rFonts w:ascii="Calibri" w:eastAsia="Calibri" w:hAnsi="Calibri" w:cs="Calibri"/>
          <w:sz w:val="21"/>
          <w:szCs w:val="21"/>
        </w:rPr>
        <w:t>0 days from the date of technical bid opening.</w:t>
      </w:r>
    </w:p>
    <w:p w14:paraId="6D733CB4" w14:textId="77777777" w:rsidR="00191945" w:rsidRDefault="00000000">
      <w:pPr>
        <w:pStyle w:val="ListParagraph"/>
        <w:numPr>
          <w:ilvl w:val="0"/>
          <w:numId w:val="12"/>
        </w:numPr>
        <w:spacing w:after="100"/>
      </w:pPr>
      <w:r>
        <w:rPr>
          <w:rFonts w:ascii="Calibri" w:eastAsia="Calibri" w:hAnsi="Calibri" w:cs="Calibri"/>
          <w:sz w:val="21"/>
          <w:szCs w:val="21"/>
        </w:rPr>
        <w:t>Bidders agreeing to extend validity must not change the substance of their bids.</w:t>
      </w:r>
    </w:p>
    <w:p w14:paraId="78ECA692" w14:textId="77777777" w:rsidR="00191945" w:rsidRDefault="00000000">
      <w:pPr>
        <w:pStyle w:val="ListParagraph"/>
        <w:numPr>
          <w:ilvl w:val="0"/>
          <w:numId w:val="12"/>
        </w:numPr>
        <w:spacing w:after="100"/>
      </w:pPr>
      <w:r>
        <w:rPr>
          <w:rFonts w:ascii="Calibri" w:eastAsia="Calibri" w:hAnsi="Calibri" w:cs="Calibri"/>
          <w:sz w:val="21"/>
          <w:szCs w:val="21"/>
        </w:rPr>
        <w:t>Bidders declining to extend may withdraw without forfeiting bid security.</w:t>
      </w:r>
    </w:p>
    <w:p w14:paraId="29BF1F82" w14:textId="77777777" w:rsidR="00191945" w:rsidRDefault="00000000">
      <w:pPr>
        <w:spacing w:before="100" w:after="100"/>
      </w:pPr>
      <w:r>
        <w:rPr>
          <w:rFonts w:ascii="Calibri" w:eastAsia="Calibri" w:hAnsi="Calibri" w:cs="Calibri"/>
          <w:b/>
          <w:bCs/>
          <w:sz w:val="22"/>
          <w:szCs w:val="22"/>
        </w:rPr>
        <w:lastRenderedPageBreak/>
        <w:t>12. Sub-Contracting, Subletting Clause</w:t>
      </w:r>
    </w:p>
    <w:p w14:paraId="24288A6E" w14:textId="77777777" w:rsidR="00191945" w:rsidRDefault="00000000" w:rsidP="007B3B93">
      <w:pPr>
        <w:spacing w:after="100"/>
        <w:jc w:val="both"/>
      </w:pPr>
      <w:r>
        <w:rPr>
          <w:rFonts w:ascii="Calibri" w:eastAsia="Calibri" w:hAnsi="Calibri" w:cs="Calibri"/>
          <w:sz w:val="22"/>
          <w:szCs w:val="22"/>
        </w:rPr>
        <w:t>The bidder shall not assign, transfer, or sublet the whole or any part of the contract without the prior written approval of the Procuring Agency. Any subletting or subcontracting carried out without such approval shall constitute a material violation of the Contract and shall render the Contractor liable to termination of the Contract, forfeiture of Performance Security, blacklisting, and any other action permissible under the prevailing procurement rules and laws.</w:t>
      </w:r>
    </w:p>
    <w:p w14:paraId="42536D63" w14:textId="77777777" w:rsidR="00191945" w:rsidRDefault="00000000">
      <w:pPr>
        <w:spacing w:after="120"/>
      </w:pPr>
      <w:r>
        <w:rPr>
          <w:rFonts w:ascii="Calibri" w:eastAsia="Calibri" w:hAnsi="Calibri" w:cs="Calibri"/>
          <w:b/>
          <w:bCs/>
          <w:sz w:val="22"/>
          <w:szCs w:val="22"/>
        </w:rPr>
        <w:t xml:space="preserve">(Mailing Address: PPHI-B Head Office House # 8-A, Jinnah Town, </w:t>
      </w:r>
      <w:proofErr w:type="spellStart"/>
      <w:r>
        <w:rPr>
          <w:rFonts w:ascii="Calibri" w:eastAsia="Calibri" w:hAnsi="Calibri" w:cs="Calibri"/>
          <w:b/>
          <w:bCs/>
          <w:sz w:val="22"/>
          <w:szCs w:val="22"/>
        </w:rPr>
        <w:t>Samungli</w:t>
      </w:r>
      <w:proofErr w:type="spellEnd"/>
      <w:r>
        <w:rPr>
          <w:rFonts w:ascii="Calibri" w:eastAsia="Calibri" w:hAnsi="Calibri" w:cs="Calibri"/>
          <w:b/>
          <w:bCs/>
          <w:sz w:val="22"/>
          <w:szCs w:val="22"/>
        </w:rPr>
        <w:t xml:space="preserve"> Road, Quetta.)</w:t>
      </w:r>
    </w:p>
    <w:p w14:paraId="15983720" w14:textId="77777777" w:rsidR="00191945" w:rsidRDefault="00000000">
      <w:r>
        <w:br w:type="page"/>
      </w:r>
    </w:p>
    <w:p w14:paraId="0B877708" w14:textId="77777777" w:rsidR="00191945" w:rsidRDefault="00000000">
      <w:pPr>
        <w:spacing w:after="40"/>
      </w:pPr>
      <w:r>
        <w:rPr>
          <w:rFonts w:ascii="Calibri" w:eastAsia="Calibri" w:hAnsi="Calibri" w:cs="Calibri"/>
          <w:b/>
          <w:bCs/>
          <w:sz w:val="22"/>
          <w:szCs w:val="22"/>
          <w:u w:val="single"/>
        </w:rPr>
        <w:lastRenderedPageBreak/>
        <w:t>BIDDER'S INFORMATION:</w:t>
      </w:r>
    </w:p>
    <w:p w14:paraId="66EE2E6B" w14:textId="77777777" w:rsidR="00191945" w:rsidRDefault="00000000">
      <w:pPr>
        <w:spacing w:after="160"/>
      </w:pPr>
      <w:r>
        <w:rPr>
          <w:rFonts w:ascii="Calibri" w:eastAsia="Calibri" w:hAnsi="Calibri" w:cs="Calibri"/>
          <w:i/>
          <w:iCs/>
          <w:sz w:val="22"/>
          <w:szCs w:val="22"/>
        </w:rPr>
        <w:t>(To be filled-in by the Bidder)</w:t>
      </w:r>
    </w:p>
    <w:p w14:paraId="5A77A7C5" w14:textId="77777777" w:rsidR="00191945" w:rsidRDefault="00000000">
      <w:pPr>
        <w:pStyle w:val="ListParagraph"/>
        <w:numPr>
          <w:ilvl w:val="0"/>
          <w:numId w:val="13"/>
        </w:numPr>
        <w:spacing w:after="100"/>
      </w:pPr>
      <w:r>
        <w:rPr>
          <w:rFonts w:ascii="Calibri" w:eastAsia="Calibri" w:hAnsi="Calibri" w:cs="Calibri"/>
          <w:sz w:val="21"/>
          <w:szCs w:val="21"/>
        </w:rPr>
        <w:t>Name of company/Individual: __________________________________</w:t>
      </w:r>
    </w:p>
    <w:p w14:paraId="3B6C15CC" w14:textId="77777777" w:rsidR="00191945" w:rsidRDefault="00000000">
      <w:pPr>
        <w:pStyle w:val="ListParagraph"/>
        <w:numPr>
          <w:ilvl w:val="0"/>
          <w:numId w:val="13"/>
        </w:numPr>
        <w:spacing w:after="100"/>
      </w:pPr>
      <w:r>
        <w:rPr>
          <w:rFonts w:ascii="Calibri" w:eastAsia="Calibri" w:hAnsi="Calibri" w:cs="Calibri"/>
          <w:sz w:val="21"/>
          <w:szCs w:val="21"/>
        </w:rPr>
        <w:t>Complete Postal Address: __________________________________________________________________________</w:t>
      </w:r>
    </w:p>
    <w:p w14:paraId="3C8CF5CC" w14:textId="77777777" w:rsidR="00191945" w:rsidRDefault="00000000">
      <w:pPr>
        <w:pStyle w:val="ListParagraph"/>
        <w:numPr>
          <w:ilvl w:val="0"/>
          <w:numId w:val="13"/>
        </w:numPr>
        <w:spacing w:after="100"/>
      </w:pPr>
      <w:r>
        <w:rPr>
          <w:rFonts w:ascii="Calibri" w:eastAsia="Calibri" w:hAnsi="Calibri" w:cs="Calibri"/>
          <w:sz w:val="21"/>
          <w:szCs w:val="21"/>
        </w:rPr>
        <w:t>Tel No: _________</w:t>
      </w:r>
      <w:proofErr w:type="gramStart"/>
      <w:r>
        <w:rPr>
          <w:rFonts w:ascii="Calibri" w:eastAsia="Calibri" w:hAnsi="Calibri" w:cs="Calibri"/>
          <w:sz w:val="21"/>
          <w:szCs w:val="21"/>
        </w:rPr>
        <w:t>_  Email</w:t>
      </w:r>
      <w:proofErr w:type="gramEnd"/>
      <w:r>
        <w:rPr>
          <w:rFonts w:ascii="Calibri" w:eastAsia="Calibri" w:hAnsi="Calibri" w:cs="Calibri"/>
          <w:sz w:val="21"/>
          <w:szCs w:val="21"/>
        </w:rPr>
        <w:t xml:space="preserve"> address: __________________</w:t>
      </w:r>
    </w:p>
    <w:p w14:paraId="06BE5FEA" w14:textId="77777777" w:rsidR="00191945" w:rsidRDefault="00000000">
      <w:pPr>
        <w:pStyle w:val="ListParagraph"/>
        <w:numPr>
          <w:ilvl w:val="0"/>
          <w:numId w:val="13"/>
        </w:numPr>
        <w:spacing w:after="100"/>
      </w:pPr>
      <w:r>
        <w:rPr>
          <w:rFonts w:ascii="Calibri" w:eastAsia="Calibri" w:hAnsi="Calibri" w:cs="Calibri"/>
          <w:sz w:val="21"/>
          <w:szCs w:val="21"/>
        </w:rPr>
        <w:t>Fax No: _________</w:t>
      </w:r>
      <w:proofErr w:type="gramStart"/>
      <w:r>
        <w:rPr>
          <w:rFonts w:ascii="Calibri" w:eastAsia="Calibri" w:hAnsi="Calibri" w:cs="Calibri"/>
          <w:sz w:val="21"/>
          <w:szCs w:val="21"/>
        </w:rPr>
        <w:t>_  Mobile</w:t>
      </w:r>
      <w:proofErr w:type="gramEnd"/>
      <w:r>
        <w:rPr>
          <w:rFonts w:ascii="Calibri" w:eastAsia="Calibri" w:hAnsi="Calibri" w:cs="Calibri"/>
          <w:sz w:val="21"/>
          <w:szCs w:val="21"/>
        </w:rPr>
        <w:t xml:space="preserve"> No: __________________</w:t>
      </w:r>
    </w:p>
    <w:p w14:paraId="50724E74" w14:textId="77777777" w:rsidR="00191945" w:rsidRDefault="00000000">
      <w:pPr>
        <w:pStyle w:val="ListParagraph"/>
        <w:numPr>
          <w:ilvl w:val="0"/>
          <w:numId w:val="13"/>
        </w:numPr>
        <w:spacing w:after="100"/>
      </w:pPr>
      <w:r>
        <w:rPr>
          <w:rFonts w:ascii="Calibri" w:eastAsia="Calibri" w:hAnsi="Calibri" w:cs="Calibri"/>
          <w:sz w:val="21"/>
          <w:szCs w:val="21"/>
        </w:rPr>
        <w:t>Authorized Representative's name &amp; designation: __________________________________</w:t>
      </w:r>
    </w:p>
    <w:p w14:paraId="4C3885B1" w14:textId="77777777" w:rsidR="00191945" w:rsidRDefault="00000000">
      <w:pPr>
        <w:pStyle w:val="ListParagraph"/>
        <w:numPr>
          <w:ilvl w:val="0"/>
          <w:numId w:val="13"/>
        </w:numPr>
        <w:spacing w:after="100"/>
      </w:pPr>
      <w:r>
        <w:rPr>
          <w:rFonts w:ascii="Calibri" w:eastAsia="Calibri" w:hAnsi="Calibri" w:cs="Calibri"/>
          <w:sz w:val="21"/>
          <w:szCs w:val="21"/>
        </w:rPr>
        <w:t xml:space="preserve">Type of Business: (1) Sole Proprietorship </w:t>
      </w:r>
      <w:proofErr w:type="gramStart"/>
      <w:r>
        <w:rPr>
          <w:rFonts w:ascii="Calibri" w:eastAsia="Calibri" w:hAnsi="Calibri" w:cs="Calibri"/>
          <w:sz w:val="21"/>
          <w:szCs w:val="21"/>
        </w:rPr>
        <w:t>□  (</w:t>
      </w:r>
      <w:proofErr w:type="gramEnd"/>
      <w:r>
        <w:rPr>
          <w:rFonts w:ascii="Calibri" w:eastAsia="Calibri" w:hAnsi="Calibri" w:cs="Calibri"/>
          <w:sz w:val="21"/>
          <w:szCs w:val="21"/>
        </w:rPr>
        <w:t xml:space="preserve">2) Partnership </w:t>
      </w:r>
      <w:proofErr w:type="gramStart"/>
      <w:r>
        <w:rPr>
          <w:rFonts w:ascii="Calibri" w:eastAsia="Calibri" w:hAnsi="Calibri" w:cs="Calibri"/>
          <w:sz w:val="21"/>
          <w:szCs w:val="21"/>
        </w:rPr>
        <w:t>□  (</w:t>
      </w:r>
      <w:proofErr w:type="gramEnd"/>
      <w:r>
        <w:rPr>
          <w:rFonts w:ascii="Calibri" w:eastAsia="Calibri" w:hAnsi="Calibri" w:cs="Calibri"/>
          <w:sz w:val="21"/>
          <w:szCs w:val="21"/>
        </w:rPr>
        <w:t xml:space="preserve">3) Corporation (Private Ltd.) </w:t>
      </w:r>
      <w:proofErr w:type="gramStart"/>
      <w:r>
        <w:rPr>
          <w:rFonts w:ascii="Calibri" w:eastAsia="Calibri" w:hAnsi="Calibri" w:cs="Calibri"/>
          <w:sz w:val="21"/>
          <w:szCs w:val="21"/>
        </w:rPr>
        <w:t>□  (</w:t>
      </w:r>
      <w:proofErr w:type="gramEnd"/>
      <w:r>
        <w:rPr>
          <w:rFonts w:ascii="Calibri" w:eastAsia="Calibri" w:hAnsi="Calibri" w:cs="Calibri"/>
          <w:sz w:val="21"/>
          <w:szCs w:val="21"/>
        </w:rPr>
        <w:t>4) Corporation (Public Ltd.) □</w:t>
      </w:r>
    </w:p>
    <w:p w14:paraId="2F6DB111" w14:textId="77777777" w:rsidR="00191945" w:rsidRDefault="00000000">
      <w:pPr>
        <w:pStyle w:val="ListParagraph"/>
        <w:numPr>
          <w:ilvl w:val="0"/>
          <w:numId w:val="13"/>
        </w:numPr>
        <w:spacing w:after="100"/>
      </w:pPr>
      <w:r>
        <w:rPr>
          <w:rFonts w:ascii="Calibri" w:eastAsia="Calibri" w:hAnsi="Calibri" w:cs="Calibri"/>
          <w:sz w:val="21"/>
          <w:szCs w:val="21"/>
        </w:rPr>
        <w:t>National Tax Number &amp; Date of issuance: __________________________________</w:t>
      </w:r>
    </w:p>
    <w:p w14:paraId="1E2EA3E2" w14:textId="77777777" w:rsidR="00191945" w:rsidRDefault="00000000">
      <w:pPr>
        <w:pStyle w:val="ListParagraph"/>
        <w:numPr>
          <w:ilvl w:val="0"/>
          <w:numId w:val="13"/>
        </w:numPr>
        <w:spacing w:after="100"/>
      </w:pPr>
      <w:r>
        <w:rPr>
          <w:rFonts w:ascii="Calibri" w:eastAsia="Calibri" w:hAnsi="Calibri" w:cs="Calibri"/>
          <w:sz w:val="21"/>
          <w:szCs w:val="21"/>
        </w:rPr>
        <w:t>Sales Tax Registration No.: __________________________________</w:t>
      </w:r>
    </w:p>
    <w:p w14:paraId="7E51CC3F" w14:textId="77777777" w:rsidR="00191945" w:rsidRDefault="00000000">
      <w:pPr>
        <w:pStyle w:val="ListParagraph"/>
        <w:numPr>
          <w:ilvl w:val="0"/>
          <w:numId w:val="13"/>
        </w:numPr>
        <w:spacing w:after="100"/>
      </w:pPr>
      <w:r>
        <w:rPr>
          <w:rFonts w:ascii="Calibri" w:eastAsia="Calibri" w:hAnsi="Calibri" w:cs="Calibri"/>
          <w:sz w:val="21"/>
          <w:szCs w:val="21"/>
        </w:rPr>
        <w:t>Security Agency License No. &amp; Validity: __________________________________</w:t>
      </w:r>
    </w:p>
    <w:p w14:paraId="2315811A" w14:textId="77777777" w:rsidR="00191945" w:rsidRDefault="00000000">
      <w:pPr>
        <w:pStyle w:val="ListParagraph"/>
        <w:numPr>
          <w:ilvl w:val="0"/>
          <w:numId w:val="13"/>
        </w:numPr>
        <w:spacing w:after="100"/>
      </w:pPr>
      <w:r>
        <w:rPr>
          <w:rFonts w:ascii="Calibri" w:eastAsia="Calibri" w:hAnsi="Calibri" w:cs="Calibri"/>
          <w:sz w:val="21"/>
          <w:szCs w:val="21"/>
        </w:rPr>
        <w:t>Bid Validity: __________ (Please specify in no. of days)</w:t>
      </w:r>
    </w:p>
    <w:p w14:paraId="0B0691CC" w14:textId="77777777" w:rsidR="00191945" w:rsidRDefault="00000000">
      <w:pPr>
        <w:pStyle w:val="ListParagraph"/>
        <w:numPr>
          <w:ilvl w:val="0"/>
          <w:numId w:val="13"/>
        </w:numPr>
        <w:spacing w:after="100"/>
      </w:pPr>
      <w:r>
        <w:rPr>
          <w:rFonts w:ascii="Calibri" w:eastAsia="Calibri" w:hAnsi="Calibri" w:cs="Calibri"/>
          <w:sz w:val="21"/>
          <w:szCs w:val="21"/>
        </w:rPr>
        <w:t>Total Mobilization Time: __________ (Days from date of Work Order)</w:t>
      </w:r>
    </w:p>
    <w:p w14:paraId="1614004D" w14:textId="77777777" w:rsidR="00191945" w:rsidRDefault="00000000">
      <w:pPr>
        <w:spacing w:before="300" w:after="120"/>
      </w:pPr>
      <w:r>
        <w:rPr>
          <w:rFonts w:ascii="Calibri" w:eastAsia="Calibri" w:hAnsi="Calibri" w:cs="Calibri"/>
          <w:b/>
          <w:bCs/>
          <w:sz w:val="24"/>
          <w:szCs w:val="24"/>
          <w:u w:val="single"/>
        </w:rPr>
        <w:t>Scope of Work / Deployment Plan</w:t>
      </w:r>
    </w:p>
    <w:p w14:paraId="185C3E80" w14:textId="77777777" w:rsidR="00191945" w:rsidRDefault="00000000" w:rsidP="007B3B93">
      <w:pPr>
        <w:spacing w:after="160"/>
        <w:jc w:val="both"/>
      </w:pPr>
      <w:r>
        <w:rPr>
          <w:rFonts w:ascii="Calibri" w:eastAsia="Calibri" w:hAnsi="Calibri" w:cs="Calibri"/>
          <w:sz w:val="22"/>
          <w:szCs w:val="22"/>
        </w:rPr>
        <w:t>The objective of the Deployment Plan below is to provide sufficient information to bidders to understand the complete scope of this procurement such that no requirement of the People's Primary Healthcare Initiative (PPHI-Balochistan) is left un-mentioned herein.</w:t>
      </w:r>
    </w:p>
    <w:p w14:paraId="25D674A4" w14:textId="77777777" w:rsidR="00191945" w:rsidRDefault="00000000">
      <w:pPr>
        <w:spacing w:after="120"/>
      </w:pPr>
      <w:r>
        <w:rPr>
          <w:rFonts w:ascii="Calibri" w:eastAsia="Calibri" w:hAnsi="Calibri" w:cs="Calibri"/>
          <w:b/>
          <w:bCs/>
          <w:sz w:val="22"/>
          <w:szCs w:val="22"/>
          <w:u w:val="single"/>
        </w:rPr>
        <w:t>Security Guard Services for PPHI-Balochistan – Telehealth Nerve Center &amp; Central Warehouse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300"/>
        <w:gridCol w:w="1500"/>
        <w:gridCol w:w="1400"/>
        <w:gridCol w:w="2200"/>
        <w:gridCol w:w="1600"/>
      </w:tblGrid>
      <w:tr w:rsidR="00191945" w14:paraId="32F602EB" w14:textId="77777777">
        <w:trPr>
          <w:tblHeader/>
        </w:trPr>
        <w:tc>
          <w:tcPr>
            <w:tcW w:w="500" w:type="dxa"/>
            <w:shd w:val="clear" w:color="auto" w:fill="E7F2EA"/>
            <w:tcMar>
              <w:top w:w="80" w:type="dxa"/>
              <w:left w:w="100" w:type="dxa"/>
              <w:bottom w:w="80" w:type="dxa"/>
              <w:right w:w="100" w:type="dxa"/>
            </w:tcMar>
            <w:vAlign w:val="center"/>
          </w:tcPr>
          <w:p w14:paraId="2F457DA3" w14:textId="77777777" w:rsidR="00191945" w:rsidRDefault="00000000">
            <w:pPr>
              <w:jc w:val="center"/>
            </w:pPr>
            <w:r>
              <w:rPr>
                <w:rFonts w:ascii="Calibri" w:eastAsia="Calibri" w:hAnsi="Calibri" w:cs="Calibri"/>
                <w:b/>
                <w:bCs/>
              </w:rPr>
              <w:t>S#</w:t>
            </w:r>
          </w:p>
        </w:tc>
        <w:tc>
          <w:tcPr>
            <w:tcW w:w="2300" w:type="dxa"/>
            <w:shd w:val="clear" w:color="auto" w:fill="E7F2EA"/>
            <w:tcMar>
              <w:top w:w="80" w:type="dxa"/>
              <w:left w:w="100" w:type="dxa"/>
              <w:bottom w:w="80" w:type="dxa"/>
              <w:right w:w="100" w:type="dxa"/>
            </w:tcMar>
            <w:vAlign w:val="center"/>
          </w:tcPr>
          <w:p w14:paraId="17F1A9B0" w14:textId="77777777" w:rsidR="00191945" w:rsidRDefault="00000000">
            <w:pPr>
              <w:jc w:val="center"/>
            </w:pPr>
            <w:r>
              <w:rPr>
                <w:rFonts w:ascii="Calibri" w:eastAsia="Calibri" w:hAnsi="Calibri" w:cs="Calibri"/>
                <w:b/>
                <w:bCs/>
              </w:rPr>
              <w:t>Location / Site</w:t>
            </w:r>
          </w:p>
        </w:tc>
        <w:tc>
          <w:tcPr>
            <w:tcW w:w="1500" w:type="dxa"/>
            <w:shd w:val="clear" w:color="auto" w:fill="E7F2EA"/>
            <w:tcMar>
              <w:top w:w="80" w:type="dxa"/>
              <w:left w:w="100" w:type="dxa"/>
              <w:bottom w:w="80" w:type="dxa"/>
              <w:right w:w="100" w:type="dxa"/>
            </w:tcMar>
            <w:vAlign w:val="center"/>
          </w:tcPr>
          <w:p w14:paraId="2D0785C1" w14:textId="77777777" w:rsidR="00191945" w:rsidRDefault="00000000">
            <w:pPr>
              <w:jc w:val="center"/>
            </w:pPr>
            <w:r>
              <w:rPr>
                <w:rFonts w:ascii="Calibri" w:eastAsia="Calibri" w:hAnsi="Calibri" w:cs="Calibri"/>
                <w:b/>
                <w:bCs/>
              </w:rPr>
              <w:t>Total Guards Deployed</w:t>
            </w:r>
          </w:p>
        </w:tc>
        <w:tc>
          <w:tcPr>
            <w:tcW w:w="1400" w:type="dxa"/>
            <w:shd w:val="clear" w:color="auto" w:fill="E7F2EA"/>
            <w:tcMar>
              <w:top w:w="80" w:type="dxa"/>
              <w:left w:w="100" w:type="dxa"/>
              <w:bottom w:w="80" w:type="dxa"/>
              <w:right w:w="100" w:type="dxa"/>
            </w:tcMar>
            <w:vAlign w:val="center"/>
          </w:tcPr>
          <w:p w14:paraId="14A2F52A" w14:textId="77777777" w:rsidR="00191945" w:rsidRDefault="00000000">
            <w:pPr>
              <w:jc w:val="center"/>
            </w:pPr>
            <w:r>
              <w:rPr>
                <w:rFonts w:ascii="Calibri" w:eastAsia="Calibri" w:hAnsi="Calibri" w:cs="Calibri"/>
                <w:b/>
                <w:bCs/>
              </w:rPr>
              <w:t>Coverage</w:t>
            </w:r>
          </w:p>
        </w:tc>
        <w:tc>
          <w:tcPr>
            <w:tcW w:w="2200" w:type="dxa"/>
            <w:shd w:val="clear" w:color="auto" w:fill="E7F2EA"/>
            <w:tcMar>
              <w:top w:w="80" w:type="dxa"/>
              <w:left w:w="100" w:type="dxa"/>
              <w:bottom w:w="80" w:type="dxa"/>
              <w:right w:w="100" w:type="dxa"/>
            </w:tcMar>
            <w:vAlign w:val="center"/>
          </w:tcPr>
          <w:p w14:paraId="4AA3FAA3" w14:textId="77777777" w:rsidR="00191945" w:rsidRDefault="00000000">
            <w:pPr>
              <w:jc w:val="center"/>
            </w:pPr>
            <w:r>
              <w:rPr>
                <w:rFonts w:ascii="Calibri" w:eastAsia="Calibri" w:hAnsi="Calibri" w:cs="Calibri"/>
                <w:b/>
                <w:bCs/>
              </w:rPr>
              <w:t>Shift Schedule (12-Hour Shifts)</w:t>
            </w:r>
          </w:p>
        </w:tc>
        <w:tc>
          <w:tcPr>
            <w:tcW w:w="1600" w:type="dxa"/>
            <w:shd w:val="clear" w:color="auto" w:fill="E7F2EA"/>
            <w:tcMar>
              <w:top w:w="80" w:type="dxa"/>
              <w:left w:w="100" w:type="dxa"/>
              <w:bottom w:w="80" w:type="dxa"/>
              <w:right w:w="100" w:type="dxa"/>
            </w:tcMar>
            <w:vAlign w:val="center"/>
          </w:tcPr>
          <w:p w14:paraId="0FD329C4" w14:textId="77777777" w:rsidR="00191945" w:rsidRDefault="00000000">
            <w:pPr>
              <w:jc w:val="center"/>
            </w:pPr>
            <w:r>
              <w:rPr>
                <w:rFonts w:ascii="Calibri" w:eastAsia="Calibri" w:hAnsi="Calibri" w:cs="Calibri"/>
                <w:b/>
                <w:bCs/>
              </w:rPr>
              <w:t>Guards per Shift</w:t>
            </w:r>
          </w:p>
        </w:tc>
      </w:tr>
      <w:tr w:rsidR="00191945" w14:paraId="77A2FEAD" w14:textId="77777777">
        <w:tc>
          <w:tcPr>
            <w:tcW w:w="500" w:type="dxa"/>
            <w:tcMar>
              <w:top w:w="80" w:type="dxa"/>
              <w:left w:w="100" w:type="dxa"/>
              <w:bottom w:w="80" w:type="dxa"/>
              <w:right w:w="100" w:type="dxa"/>
            </w:tcMar>
            <w:vAlign w:val="center"/>
          </w:tcPr>
          <w:p w14:paraId="22DACC7C" w14:textId="77777777" w:rsidR="00191945" w:rsidRDefault="00000000">
            <w:pPr>
              <w:jc w:val="center"/>
            </w:pPr>
            <w:r>
              <w:rPr>
                <w:rFonts w:ascii="Calibri" w:eastAsia="Calibri" w:hAnsi="Calibri" w:cs="Calibri"/>
                <w:sz w:val="19"/>
                <w:szCs w:val="19"/>
              </w:rPr>
              <w:t>1</w:t>
            </w:r>
          </w:p>
        </w:tc>
        <w:tc>
          <w:tcPr>
            <w:tcW w:w="2300" w:type="dxa"/>
            <w:tcMar>
              <w:top w:w="80" w:type="dxa"/>
              <w:left w:w="100" w:type="dxa"/>
              <w:bottom w:w="80" w:type="dxa"/>
              <w:right w:w="100" w:type="dxa"/>
            </w:tcMar>
            <w:vAlign w:val="center"/>
          </w:tcPr>
          <w:p w14:paraId="3EE38617" w14:textId="77777777" w:rsidR="00191945" w:rsidRDefault="00000000">
            <w:r>
              <w:rPr>
                <w:rFonts w:ascii="Calibri" w:eastAsia="Calibri" w:hAnsi="Calibri" w:cs="Calibri"/>
                <w:b/>
                <w:bCs/>
                <w:sz w:val="19"/>
                <w:szCs w:val="19"/>
              </w:rPr>
              <w:t>Telehealth Nerve Center, PPHI-Balochistan</w:t>
            </w:r>
          </w:p>
        </w:tc>
        <w:tc>
          <w:tcPr>
            <w:tcW w:w="1500" w:type="dxa"/>
            <w:tcMar>
              <w:top w:w="80" w:type="dxa"/>
              <w:left w:w="100" w:type="dxa"/>
              <w:bottom w:w="80" w:type="dxa"/>
              <w:right w:w="100" w:type="dxa"/>
            </w:tcMar>
            <w:vAlign w:val="center"/>
          </w:tcPr>
          <w:p w14:paraId="399C006A" w14:textId="77777777" w:rsidR="00191945" w:rsidRDefault="00000000">
            <w:pPr>
              <w:jc w:val="center"/>
            </w:pPr>
            <w:r>
              <w:rPr>
                <w:rFonts w:ascii="Calibri" w:eastAsia="Calibri" w:hAnsi="Calibri" w:cs="Calibri"/>
                <w:sz w:val="19"/>
                <w:szCs w:val="19"/>
              </w:rPr>
              <w:t>04</w:t>
            </w:r>
          </w:p>
        </w:tc>
        <w:tc>
          <w:tcPr>
            <w:tcW w:w="1400" w:type="dxa"/>
            <w:tcMar>
              <w:top w:w="80" w:type="dxa"/>
              <w:left w:w="100" w:type="dxa"/>
              <w:bottom w:w="80" w:type="dxa"/>
              <w:right w:w="100" w:type="dxa"/>
            </w:tcMar>
            <w:vAlign w:val="center"/>
          </w:tcPr>
          <w:p w14:paraId="30C8B71A" w14:textId="77777777" w:rsidR="00191945" w:rsidRDefault="00000000">
            <w:pPr>
              <w:jc w:val="center"/>
            </w:pPr>
            <w:r>
              <w:rPr>
                <w:rFonts w:ascii="Calibri" w:eastAsia="Calibri" w:hAnsi="Calibri" w:cs="Calibri"/>
                <w:sz w:val="19"/>
                <w:szCs w:val="19"/>
              </w:rPr>
              <w:t>24/7 (Round-the-clock)</w:t>
            </w:r>
          </w:p>
        </w:tc>
        <w:tc>
          <w:tcPr>
            <w:tcW w:w="2200" w:type="dxa"/>
            <w:tcMar>
              <w:top w:w="80" w:type="dxa"/>
              <w:left w:w="100" w:type="dxa"/>
              <w:bottom w:w="80" w:type="dxa"/>
              <w:right w:w="100" w:type="dxa"/>
            </w:tcMar>
            <w:vAlign w:val="center"/>
          </w:tcPr>
          <w:p w14:paraId="1F253D0F" w14:textId="77777777" w:rsidR="00191945" w:rsidRDefault="00000000">
            <w:r>
              <w:rPr>
                <w:rFonts w:ascii="Calibri" w:eastAsia="Calibri" w:hAnsi="Calibri" w:cs="Calibri"/>
                <w:sz w:val="19"/>
                <w:szCs w:val="19"/>
              </w:rPr>
              <w:t>Day Shift: 08:00 AM – 08:00 PM</w:t>
            </w:r>
          </w:p>
          <w:p w14:paraId="72A42F67" w14:textId="77777777" w:rsidR="00191945" w:rsidRDefault="00000000">
            <w:r>
              <w:rPr>
                <w:rFonts w:ascii="Calibri" w:eastAsia="Calibri" w:hAnsi="Calibri" w:cs="Calibri"/>
                <w:sz w:val="19"/>
                <w:szCs w:val="19"/>
              </w:rPr>
              <w:t>Night Shift: 08:00 PM – 08:00 AM</w:t>
            </w:r>
          </w:p>
        </w:tc>
        <w:tc>
          <w:tcPr>
            <w:tcW w:w="1600" w:type="dxa"/>
            <w:tcMar>
              <w:top w:w="80" w:type="dxa"/>
              <w:left w:w="100" w:type="dxa"/>
              <w:bottom w:w="80" w:type="dxa"/>
              <w:right w:w="100" w:type="dxa"/>
            </w:tcMar>
            <w:vAlign w:val="center"/>
          </w:tcPr>
          <w:p w14:paraId="1FBB8326" w14:textId="77777777" w:rsidR="00191945" w:rsidRDefault="00000000">
            <w:r>
              <w:rPr>
                <w:rFonts w:ascii="Calibri" w:eastAsia="Calibri" w:hAnsi="Calibri" w:cs="Calibri"/>
                <w:sz w:val="19"/>
                <w:szCs w:val="19"/>
              </w:rPr>
              <w:t>02 Guards per shift (Day) + 02 Guards per shift (Night)</w:t>
            </w:r>
          </w:p>
        </w:tc>
      </w:tr>
      <w:tr w:rsidR="00191945" w14:paraId="1F36678C" w14:textId="77777777">
        <w:tc>
          <w:tcPr>
            <w:tcW w:w="500" w:type="dxa"/>
            <w:tcMar>
              <w:top w:w="80" w:type="dxa"/>
              <w:left w:w="100" w:type="dxa"/>
              <w:bottom w:w="80" w:type="dxa"/>
              <w:right w:w="100" w:type="dxa"/>
            </w:tcMar>
            <w:vAlign w:val="center"/>
          </w:tcPr>
          <w:p w14:paraId="431123B1" w14:textId="77777777" w:rsidR="00191945" w:rsidRDefault="00000000">
            <w:pPr>
              <w:jc w:val="center"/>
            </w:pPr>
            <w:r>
              <w:rPr>
                <w:rFonts w:ascii="Calibri" w:eastAsia="Calibri" w:hAnsi="Calibri" w:cs="Calibri"/>
                <w:sz w:val="19"/>
                <w:szCs w:val="19"/>
              </w:rPr>
              <w:t>2</w:t>
            </w:r>
          </w:p>
        </w:tc>
        <w:tc>
          <w:tcPr>
            <w:tcW w:w="2300" w:type="dxa"/>
            <w:tcMar>
              <w:top w:w="80" w:type="dxa"/>
              <w:left w:w="100" w:type="dxa"/>
              <w:bottom w:w="80" w:type="dxa"/>
              <w:right w:w="100" w:type="dxa"/>
            </w:tcMar>
            <w:vAlign w:val="center"/>
          </w:tcPr>
          <w:p w14:paraId="0393060F" w14:textId="77777777" w:rsidR="00191945" w:rsidRDefault="00000000">
            <w:r>
              <w:rPr>
                <w:rFonts w:ascii="Calibri" w:eastAsia="Calibri" w:hAnsi="Calibri" w:cs="Calibri"/>
                <w:b/>
                <w:bCs/>
                <w:sz w:val="19"/>
                <w:szCs w:val="19"/>
              </w:rPr>
              <w:t>Central Warehouse, PPHI-Balochistan, Quetta</w:t>
            </w:r>
          </w:p>
        </w:tc>
        <w:tc>
          <w:tcPr>
            <w:tcW w:w="1500" w:type="dxa"/>
            <w:tcMar>
              <w:top w:w="80" w:type="dxa"/>
              <w:left w:w="100" w:type="dxa"/>
              <w:bottom w:w="80" w:type="dxa"/>
              <w:right w:w="100" w:type="dxa"/>
            </w:tcMar>
            <w:vAlign w:val="center"/>
          </w:tcPr>
          <w:p w14:paraId="3A5C2F3D" w14:textId="77777777" w:rsidR="00191945" w:rsidRDefault="00000000">
            <w:pPr>
              <w:jc w:val="center"/>
            </w:pPr>
            <w:r>
              <w:rPr>
                <w:rFonts w:ascii="Calibri" w:eastAsia="Calibri" w:hAnsi="Calibri" w:cs="Calibri"/>
                <w:sz w:val="19"/>
                <w:szCs w:val="19"/>
              </w:rPr>
              <w:t>02</w:t>
            </w:r>
          </w:p>
        </w:tc>
        <w:tc>
          <w:tcPr>
            <w:tcW w:w="1400" w:type="dxa"/>
            <w:tcMar>
              <w:top w:w="80" w:type="dxa"/>
              <w:left w:w="100" w:type="dxa"/>
              <w:bottom w:w="80" w:type="dxa"/>
              <w:right w:w="100" w:type="dxa"/>
            </w:tcMar>
            <w:vAlign w:val="center"/>
          </w:tcPr>
          <w:p w14:paraId="7D8CFD11" w14:textId="77777777" w:rsidR="00191945" w:rsidRDefault="00000000">
            <w:pPr>
              <w:jc w:val="center"/>
            </w:pPr>
            <w:r>
              <w:rPr>
                <w:rFonts w:ascii="Calibri" w:eastAsia="Calibri" w:hAnsi="Calibri" w:cs="Calibri"/>
                <w:sz w:val="19"/>
                <w:szCs w:val="19"/>
              </w:rPr>
              <w:t>24/7 (Round-the-clock)</w:t>
            </w:r>
          </w:p>
        </w:tc>
        <w:tc>
          <w:tcPr>
            <w:tcW w:w="2200" w:type="dxa"/>
            <w:tcMar>
              <w:top w:w="80" w:type="dxa"/>
              <w:left w:w="100" w:type="dxa"/>
              <w:bottom w:w="80" w:type="dxa"/>
              <w:right w:w="100" w:type="dxa"/>
            </w:tcMar>
            <w:vAlign w:val="center"/>
          </w:tcPr>
          <w:p w14:paraId="24D56113" w14:textId="77777777" w:rsidR="00191945" w:rsidRDefault="00000000">
            <w:r>
              <w:rPr>
                <w:rFonts w:ascii="Calibri" w:eastAsia="Calibri" w:hAnsi="Calibri" w:cs="Calibri"/>
                <w:sz w:val="19"/>
                <w:szCs w:val="19"/>
              </w:rPr>
              <w:t>Day Shift: 08:00 AM – 08:00 PM</w:t>
            </w:r>
          </w:p>
          <w:p w14:paraId="28F9DEF6" w14:textId="77777777" w:rsidR="00191945" w:rsidRDefault="00000000">
            <w:r>
              <w:rPr>
                <w:rFonts w:ascii="Calibri" w:eastAsia="Calibri" w:hAnsi="Calibri" w:cs="Calibri"/>
                <w:sz w:val="19"/>
                <w:szCs w:val="19"/>
              </w:rPr>
              <w:t>Night Shift: 08:00 PM – 08:00 AM</w:t>
            </w:r>
          </w:p>
        </w:tc>
        <w:tc>
          <w:tcPr>
            <w:tcW w:w="1600" w:type="dxa"/>
            <w:tcMar>
              <w:top w:w="80" w:type="dxa"/>
              <w:left w:w="100" w:type="dxa"/>
              <w:bottom w:w="80" w:type="dxa"/>
              <w:right w:w="100" w:type="dxa"/>
            </w:tcMar>
            <w:vAlign w:val="center"/>
          </w:tcPr>
          <w:p w14:paraId="14EB3AAB" w14:textId="77777777" w:rsidR="00191945" w:rsidRDefault="00000000">
            <w:r>
              <w:rPr>
                <w:rFonts w:ascii="Calibri" w:eastAsia="Calibri" w:hAnsi="Calibri" w:cs="Calibri"/>
                <w:sz w:val="19"/>
                <w:szCs w:val="19"/>
              </w:rPr>
              <w:t>01 Guard per shift (Day) + 01 Guard per shift (Night)</w:t>
            </w:r>
          </w:p>
        </w:tc>
      </w:tr>
      <w:tr w:rsidR="00191945" w14:paraId="2671015E" w14:textId="77777777">
        <w:tc>
          <w:tcPr>
            <w:tcW w:w="500" w:type="dxa"/>
            <w:tcMar>
              <w:top w:w="80" w:type="dxa"/>
              <w:left w:w="100" w:type="dxa"/>
              <w:bottom w:w="80" w:type="dxa"/>
              <w:right w:w="100" w:type="dxa"/>
            </w:tcMar>
            <w:vAlign w:val="center"/>
          </w:tcPr>
          <w:p w14:paraId="052F2CE5" w14:textId="77777777" w:rsidR="00191945" w:rsidRDefault="00191945"/>
        </w:tc>
        <w:tc>
          <w:tcPr>
            <w:tcW w:w="2300" w:type="dxa"/>
            <w:shd w:val="clear" w:color="auto" w:fill="E7F2EA"/>
            <w:tcMar>
              <w:top w:w="80" w:type="dxa"/>
              <w:left w:w="100" w:type="dxa"/>
              <w:bottom w:w="80" w:type="dxa"/>
              <w:right w:w="100" w:type="dxa"/>
            </w:tcMar>
            <w:vAlign w:val="center"/>
          </w:tcPr>
          <w:p w14:paraId="7DDA0828" w14:textId="77777777" w:rsidR="00191945" w:rsidRDefault="00000000">
            <w:r>
              <w:rPr>
                <w:rFonts w:ascii="Calibri" w:eastAsia="Calibri" w:hAnsi="Calibri" w:cs="Calibri"/>
                <w:b/>
                <w:bCs/>
                <w:sz w:val="19"/>
                <w:szCs w:val="19"/>
              </w:rPr>
              <w:t>Total Guards Required (All Sites)</w:t>
            </w:r>
          </w:p>
        </w:tc>
        <w:tc>
          <w:tcPr>
            <w:tcW w:w="1500" w:type="dxa"/>
            <w:shd w:val="clear" w:color="auto" w:fill="E7F2EA"/>
            <w:tcMar>
              <w:top w:w="80" w:type="dxa"/>
              <w:left w:w="100" w:type="dxa"/>
              <w:bottom w:w="80" w:type="dxa"/>
              <w:right w:w="100" w:type="dxa"/>
            </w:tcMar>
            <w:vAlign w:val="center"/>
          </w:tcPr>
          <w:p w14:paraId="3077E4DD" w14:textId="77777777" w:rsidR="00191945" w:rsidRDefault="00000000">
            <w:pPr>
              <w:jc w:val="center"/>
            </w:pPr>
            <w:r>
              <w:rPr>
                <w:rFonts w:ascii="Calibri" w:eastAsia="Calibri" w:hAnsi="Calibri" w:cs="Calibri"/>
                <w:b/>
                <w:bCs/>
                <w:sz w:val="19"/>
                <w:szCs w:val="19"/>
              </w:rPr>
              <w:t>06</w:t>
            </w:r>
          </w:p>
        </w:tc>
        <w:tc>
          <w:tcPr>
            <w:tcW w:w="1400" w:type="dxa"/>
            <w:shd w:val="clear" w:color="auto" w:fill="E7F2EA"/>
            <w:tcMar>
              <w:top w:w="80" w:type="dxa"/>
              <w:left w:w="100" w:type="dxa"/>
              <w:bottom w:w="80" w:type="dxa"/>
              <w:right w:w="100" w:type="dxa"/>
            </w:tcMar>
            <w:vAlign w:val="center"/>
          </w:tcPr>
          <w:p w14:paraId="0293AF5B" w14:textId="77777777" w:rsidR="00191945" w:rsidRDefault="00191945"/>
        </w:tc>
        <w:tc>
          <w:tcPr>
            <w:tcW w:w="2200" w:type="dxa"/>
            <w:shd w:val="clear" w:color="auto" w:fill="E7F2EA"/>
            <w:tcMar>
              <w:top w:w="80" w:type="dxa"/>
              <w:left w:w="100" w:type="dxa"/>
              <w:bottom w:w="80" w:type="dxa"/>
              <w:right w:w="100" w:type="dxa"/>
            </w:tcMar>
            <w:vAlign w:val="center"/>
          </w:tcPr>
          <w:p w14:paraId="76BAEAF4" w14:textId="77777777" w:rsidR="00191945" w:rsidRDefault="00191945"/>
        </w:tc>
        <w:tc>
          <w:tcPr>
            <w:tcW w:w="1600" w:type="dxa"/>
            <w:shd w:val="clear" w:color="auto" w:fill="E7F2EA"/>
            <w:tcMar>
              <w:top w:w="80" w:type="dxa"/>
              <w:left w:w="100" w:type="dxa"/>
              <w:bottom w:w="80" w:type="dxa"/>
              <w:right w:w="100" w:type="dxa"/>
            </w:tcMar>
            <w:vAlign w:val="center"/>
          </w:tcPr>
          <w:p w14:paraId="7BD49BFC" w14:textId="77777777" w:rsidR="00191945" w:rsidRDefault="00191945"/>
        </w:tc>
      </w:tr>
    </w:tbl>
    <w:p w14:paraId="584E3F80" w14:textId="77777777" w:rsidR="00191945" w:rsidRDefault="00000000">
      <w:pPr>
        <w:spacing w:before="220" w:after="100"/>
      </w:pPr>
      <w:r>
        <w:rPr>
          <w:rFonts w:ascii="Calibri" w:eastAsia="Calibri" w:hAnsi="Calibri" w:cs="Calibri"/>
          <w:b/>
          <w:bCs/>
          <w:sz w:val="22"/>
          <w:szCs w:val="22"/>
          <w:u w:val="single"/>
        </w:rPr>
        <w:t>Duty Requirements &amp; Guard Specifications:</w:t>
      </w:r>
    </w:p>
    <w:p w14:paraId="4CE6EEDC"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Guards must be physically fit, medically screened, aged between 20–45 years, with a minimum height of 5'6", and free from any criminal record.</w:t>
      </w:r>
    </w:p>
    <w:p w14:paraId="52665433"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Each guard must possess a valid CNIC and a Police Character Certificate verifying no criminal antecedents.</w:t>
      </w:r>
    </w:p>
    <w:p w14:paraId="3AB9000B"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The Contractor shall provide properly trained, uniformed, and disciplined guards along with standard duty equipment (baton, torch/flashlight, whistle, and functional communication device/walkie-talkie).</w:t>
      </w:r>
    </w:p>
    <w:p w14:paraId="664385D4"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The Contractor shall ensure a duty register/logbook and biometric or manual attendance system at each site, verifiable by PPHI-</w:t>
      </w:r>
      <w:proofErr w:type="spellStart"/>
      <w:r>
        <w:rPr>
          <w:rFonts w:ascii="Calibri" w:eastAsia="Calibri" w:hAnsi="Calibri" w:cs="Calibri"/>
          <w:sz w:val="21"/>
          <w:szCs w:val="21"/>
        </w:rPr>
        <w:t>Balochistan's</w:t>
      </w:r>
      <w:proofErr w:type="spellEnd"/>
      <w:r>
        <w:rPr>
          <w:rFonts w:ascii="Calibri" w:eastAsia="Calibri" w:hAnsi="Calibri" w:cs="Calibri"/>
          <w:sz w:val="21"/>
          <w:szCs w:val="21"/>
        </w:rPr>
        <w:t xml:space="preserve"> designated focal person.</w:t>
      </w:r>
    </w:p>
    <w:p w14:paraId="4771FC11"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Guards shall perform access control, visitor screening/logging, perimeter patrolling, and coordination with existing CCTV surveillance at both sites.</w:t>
      </w:r>
    </w:p>
    <w:p w14:paraId="7AE00126"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In case of absenteeism, sickness, or leave of any deployed guard, the Contractor shall provide an equally qualified replacement guard within a maximum of 02 hours, without any disruption to the 24/7 coverage.</w:t>
      </w:r>
    </w:p>
    <w:p w14:paraId="7E98FAFF"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lastRenderedPageBreak/>
        <w:t>The Contractor shall designate a Site Supervisor/Field Officer to periodically inspect and supervise the guards at both locations and remain reachable to PPHI-Balochistan management round the clock.</w:t>
      </w:r>
    </w:p>
    <w:p w14:paraId="4DE213EE" w14:textId="77777777" w:rsidR="00191945" w:rsidRDefault="00000000" w:rsidP="007B3B93">
      <w:pPr>
        <w:pStyle w:val="ListParagraph"/>
        <w:numPr>
          <w:ilvl w:val="0"/>
          <w:numId w:val="10"/>
        </w:numPr>
        <w:spacing w:after="100"/>
        <w:jc w:val="both"/>
      </w:pPr>
      <w:r>
        <w:rPr>
          <w:rFonts w:ascii="Calibri" w:eastAsia="Calibri" w:hAnsi="Calibri" w:cs="Calibri"/>
          <w:sz w:val="21"/>
          <w:szCs w:val="21"/>
        </w:rPr>
        <w:t>The Contractor shall be responsible for the conduct, discipline, and performance of the deployed guards and shall promptly remove/replace any guard found unsatisfactory on the written request of PPHI-Balochistan.</w:t>
      </w:r>
    </w:p>
    <w:p w14:paraId="75235EB6" w14:textId="77777777" w:rsidR="00191945" w:rsidRDefault="00000000">
      <w:r>
        <w:br w:type="page"/>
      </w:r>
    </w:p>
    <w:p w14:paraId="68F5505E" w14:textId="77777777" w:rsidR="00191945" w:rsidRDefault="00000000">
      <w:pPr>
        <w:spacing w:after="80"/>
      </w:pPr>
      <w:r>
        <w:rPr>
          <w:rFonts w:ascii="Calibri" w:eastAsia="Calibri" w:hAnsi="Calibri" w:cs="Calibri"/>
          <w:b/>
          <w:bCs/>
          <w:sz w:val="22"/>
          <w:szCs w:val="22"/>
          <w:u w:val="single"/>
        </w:rPr>
        <w:lastRenderedPageBreak/>
        <w:t>Instructions for preparing TECHNICAL Bid</w:t>
      </w:r>
    </w:p>
    <w:p w14:paraId="261927DA" w14:textId="77777777" w:rsidR="00191945" w:rsidRDefault="00000000" w:rsidP="007F1882">
      <w:pPr>
        <w:spacing w:after="160"/>
        <w:jc w:val="both"/>
      </w:pPr>
      <w:r>
        <w:rPr>
          <w:rFonts w:ascii="Calibri" w:eastAsia="Calibri" w:hAnsi="Calibri" w:cs="Calibri"/>
          <w:b/>
          <w:bCs/>
          <w:sz w:val="22"/>
          <w:szCs w:val="22"/>
        </w:rPr>
        <w:t>These Instructions are being given for strict compliance by the Bidders. Failure to fulfill any instruction given here-under may result in dis-qualification of the Bid/s.</w:t>
      </w:r>
    </w:p>
    <w:p w14:paraId="2E1A99C8" w14:textId="77777777" w:rsidR="00191945" w:rsidRDefault="00000000" w:rsidP="007F1882">
      <w:pPr>
        <w:spacing w:after="100"/>
        <w:jc w:val="both"/>
      </w:pPr>
      <w:r>
        <w:rPr>
          <w:rFonts w:ascii="Calibri" w:eastAsia="Calibri" w:hAnsi="Calibri" w:cs="Calibri"/>
          <w:sz w:val="22"/>
          <w:szCs w:val="22"/>
        </w:rPr>
        <w:t>Proposals shall be prepared on following lines: -</w:t>
      </w:r>
    </w:p>
    <w:p w14:paraId="4D8A615A" w14:textId="77777777" w:rsidR="00191945" w:rsidRDefault="00000000" w:rsidP="007F1882">
      <w:pPr>
        <w:spacing w:after="100"/>
        <w:jc w:val="both"/>
      </w:pPr>
      <w:r>
        <w:rPr>
          <w:rFonts w:ascii="Calibri" w:eastAsia="Calibri" w:hAnsi="Calibri" w:cs="Calibri"/>
          <w:sz w:val="22"/>
          <w:szCs w:val="22"/>
        </w:rPr>
        <w:t>1. Sealed Envelope containing the Technical Proposal should clearly state:</w:t>
      </w:r>
    </w:p>
    <w:p w14:paraId="50C58F6A"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“Name of Bidder ________”</w:t>
      </w:r>
    </w:p>
    <w:p w14:paraId="461BA78E"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“Name of Tender________”</w:t>
      </w:r>
    </w:p>
    <w:p w14:paraId="2DF7C875"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“Technical Proposal”</w:t>
      </w:r>
    </w:p>
    <w:p w14:paraId="15D1EA20" w14:textId="77777777" w:rsidR="00191945" w:rsidRDefault="00000000" w:rsidP="007F1882">
      <w:pPr>
        <w:pStyle w:val="ListParagraph"/>
        <w:numPr>
          <w:ilvl w:val="0"/>
          <w:numId w:val="14"/>
        </w:numPr>
        <w:spacing w:after="100"/>
        <w:jc w:val="both"/>
      </w:pPr>
      <w:r>
        <w:rPr>
          <w:rFonts w:ascii="Calibri" w:eastAsia="Calibri" w:hAnsi="Calibri" w:cs="Calibri"/>
          <w:sz w:val="21"/>
          <w:szCs w:val="21"/>
        </w:rPr>
        <w:t>The portion of Technical Proposal of this bidding document duly filled, supported with Bidder's covering Letter and the technical Bid on Bidder's Letter Head be attached as the Technical Proposal.</w:t>
      </w:r>
    </w:p>
    <w:p w14:paraId="310F9B40" w14:textId="77777777" w:rsidR="00191945" w:rsidRDefault="00000000" w:rsidP="007F1882">
      <w:pPr>
        <w:pStyle w:val="ListParagraph"/>
        <w:numPr>
          <w:ilvl w:val="0"/>
          <w:numId w:val="14"/>
        </w:numPr>
        <w:spacing w:after="100"/>
        <w:jc w:val="both"/>
      </w:pPr>
      <w:r>
        <w:rPr>
          <w:rFonts w:ascii="Calibri" w:eastAsia="Calibri" w:hAnsi="Calibri" w:cs="Calibri"/>
          <w:sz w:val="21"/>
          <w:szCs w:val="21"/>
        </w:rPr>
        <w:t>Technical Proposal shall be prepared keeping in view the specifications provided in the Deployment Plan and the Scope of Work, or otherwise as placed demand further during the bidding process.</w:t>
      </w:r>
    </w:p>
    <w:p w14:paraId="3EC3C6FC" w14:textId="77777777" w:rsidR="00191945" w:rsidRDefault="00000000" w:rsidP="007F1882">
      <w:pPr>
        <w:spacing w:before="100" w:after="100"/>
        <w:jc w:val="both"/>
      </w:pPr>
      <w:r>
        <w:rPr>
          <w:rFonts w:ascii="Calibri" w:eastAsia="Calibri" w:hAnsi="Calibri" w:cs="Calibri"/>
          <w:sz w:val="22"/>
          <w:szCs w:val="22"/>
        </w:rPr>
        <w:t>4. Following information should be attached/contained in the Technical Proposal: -</w:t>
      </w:r>
    </w:p>
    <w:p w14:paraId="77B57820"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 xml:space="preserve">Receipt of payment of Bidding Document Fee, in terms of Pay Order in </w:t>
      </w:r>
      <w:proofErr w:type="spellStart"/>
      <w:r>
        <w:rPr>
          <w:rFonts w:ascii="Calibri" w:eastAsia="Calibri" w:hAnsi="Calibri" w:cs="Calibri"/>
          <w:sz w:val="21"/>
          <w:szCs w:val="21"/>
        </w:rPr>
        <w:t>favor</w:t>
      </w:r>
      <w:proofErr w:type="spellEnd"/>
      <w:r>
        <w:rPr>
          <w:rFonts w:ascii="Calibri" w:eastAsia="Calibri" w:hAnsi="Calibri" w:cs="Calibri"/>
          <w:sz w:val="21"/>
          <w:szCs w:val="21"/>
        </w:rPr>
        <w:t xml:space="preserve"> of PPHI BALOCHISTAN.</w:t>
      </w:r>
    </w:p>
    <w:p w14:paraId="07CE67E1"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Mobilization/Deployment time, which means; actual time required to deploy 100% of the required guard strength from date of issuance of Work Order.</w:t>
      </w:r>
    </w:p>
    <w:p w14:paraId="1473C6C8"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Documentary evidence of fulfillment of eligibility criteria for Bidders as required by the Peoples Primary Healthcare Initiative, Balochistan (PPHI-Balochistan).</w:t>
      </w:r>
    </w:p>
    <w:p w14:paraId="389DA84B"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Documentary evidence of fulfillment of complete Deployment Plan/Scope of Work as per evaluation criteria including technical, administrative and service requirements of PPHI-Balochistan.</w:t>
      </w:r>
    </w:p>
    <w:p w14:paraId="134E2395"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List of proposed guards (indicative), with CNIC numbers, age, and experience, along with the proposed Site Supervisor's profile.</w:t>
      </w:r>
    </w:p>
    <w:p w14:paraId="37B7D8E8"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Details of uniform, equipment, and communication devices to be provided to guards.</w:t>
      </w:r>
    </w:p>
    <w:p w14:paraId="23090497"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Every page of the Bid must be numbered, signed &amp; stamped by the authorized representative.</w:t>
      </w:r>
    </w:p>
    <w:p w14:paraId="2C01D333" w14:textId="77777777" w:rsidR="00191945" w:rsidRDefault="00000000" w:rsidP="007F1882">
      <w:pPr>
        <w:spacing w:before="100" w:after="120"/>
        <w:jc w:val="both"/>
      </w:pPr>
      <w:r>
        <w:rPr>
          <w:rFonts w:ascii="Calibri" w:eastAsia="Calibri" w:hAnsi="Calibri" w:cs="Calibri"/>
          <w:sz w:val="22"/>
          <w:szCs w:val="22"/>
        </w:rPr>
        <w:t>5. Attachment of any document not demanded by PPHI-Balochistan at instruction 4 of “Instruction for preparation of Technical Bid” is strictly prohibited.</w:t>
      </w:r>
    </w:p>
    <w:p w14:paraId="5D1003CC" w14:textId="77777777" w:rsidR="00191945" w:rsidRDefault="00000000">
      <w:r>
        <w:br w:type="page"/>
      </w:r>
    </w:p>
    <w:p w14:paraId="4A6E92C2" w14:textId="77777777" w:rsidR="00191945" w:rsidRDefault="00000000">
      <w:pPr>
        <w:spacing w:after="160"/>
      </w:pPr>
      <w:r>
        <w:rPr>
          <w:rFonts w:ascii="Calibri" w:eastAsia="Calibri" w:hAnsi="Calibri" w:cs="Calibri"/>
          <w:b/>
          <w:bCs/>
          <w:sz w:val="22"/>
          <w:szCs w:val="22"/>
        </w:rPr>
        <w:lastRenderedPageBreak/>
        <w:t>The procedure shall be applied as follows: -</w:t>
      </w:r>
    </w:p>
    <w:p w14:paraId="0F00FAAA" w14:textId="77777777" w:rsidR="00191945" w:rsidRDefault="00000000">
      <w:pPr>
        <w:spacing w:after="100"/>
      </w:pPr>
      <w:r>
        <w:rPr>
          <w:rFonts w:ascii="Calibri" w:eastAsia="Calibri" w:hAnsi="Calibri" w:cs="Calibri"/>
          <w:b/>
          <w:bCs/>
          <w:sz w:val="22"/>
          <w:szCs w:val="22"/>
          <w:u w:val="single"/>
        </w:rPr>
        <w:t>1. Bidders Eligibility Assessment.</w:t>
      </w:r>
    </w:p>
    <w:p w14:paraId="339D0B99" w14:textId="77777777" w:rsidR="00191945" w:rsidRDefault="00000000" w:rsidP="007F1882">
      <w:pPr>
        <w:spacing w:after="160"/>
        <w:jc w:val="both"/>
      </w:pPr>
      <w:r>
        <w:rPr>
          <w:rFonts w:ascii="Calibri" w:eastAsia="Calibri" w:hAnsi="Calibri" w:cs="Calibri"/>
          <w:sz w:val="22"/>
          <w:szCs w:val="22"/>
        </w:rPr>
        <w:t>Initial evaluation of the technical proposals shall be carried-out by the Procurement Committee, as per the requirements of the eligibility criteria laid down under the heading of “Letter of Invitation for Bids – Eligibility Criteria for Bidders” in the following manner:</w:t>
      </w:r>
    </w:p>
    <w:tbl>
      <w:tblPr>
        <w:tblW w:w="6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1"/>
        <w:gridCol w:w="3896"/>
        <w:gridCol w:w="882"/>
        <w:gridCol w:w="881"/>
      </w:tblGrid>
      <w:tr w:rsidR="00191945" w14:paraId="51D84EFC" w14:textId="77777777">
        <w:trPr>
          <w:tblHeader/>
        </w:trPr>
        <w:tc>
          <w:tcPr>
            <w:tcW w:w="500" w:type="dxa"/>
            <w:shd w:val="clear" w:color="auto" w:fill="E7F2EA"/>
            <w:tcMar>
              <w:top w:w="80" w:type="dxa"/>
              <w:left w:w="100" w:type="dxa"/>
              <w:bottom w:w="80" w:type="dxa"/>
              <w:right w:w="100" w:type="dxa"/>
            </w:tcMar>
            <w:vAlign w:val="center"/>
          </w:tcPr>
          <w:p w14:paraId="2AD2BD22" w14:textId="77777777" w:rsidR="00191945" w:rsidRDefault="00000000">
            <w:pPr>
              <w:jc w:val="center"/>
            </w:pPr>
            <w:proofErr w:type="spellStart"/>
            <w:r>
              <w:rPr>
                <w:rFonts w:ascii="Calibri" w:eastAsia="Calibri" w:hAnsi="Calibri" w:cs="Calibri"/>
                <w:b/>
                <w:bCs/>
              </w:rPr>
              <w:t>S.No</w:t>
            </w:r>
            <w:proofErr w:type="spellEnd"/>
            <w:r>
              <w:rPr>
                <w:rFonts w:ascii="Calibri" w:eastAsia="Calibri" w:hAnsi="Calibri" w:cs="Calibri"/>
                <w:b/>
                <w:bCs/>
              </w:rPr>
              <w:t>.</w:t>
            </w:r>
          </w:p>
        </w:tc>
        <w:tc>
          <w:tcPr>
            <w:tcW w:w="4000" w:type="dxa"/>
            <w:shd w:val="clear" w:color="auto" w:fill="E7F2EA"/>
            <w:tcMar>
              <w:top w:w="80" w:type="dxa"/>
              <w:left w:w="100" w:type="dxa"/>
              <w:bottom w:w="80" w:type="dxa"/>
              <w:right w:w="100" w:type="dxa"/>
            </w:tcMar>
            <w:vAlign w:val="center"/>
          </w:tcPr>
          <w:p w14:paraId="71AE7EF1" w14:textId="77777777" w:rsidR="00191945" w:rsidRDefault="00000000">
            <w:pPr>
              <w:jc w:val="center"/>
            </w:pPr>
            <w:r>
              <w:rPr>
                <w:rFonts w:ascii="Calibri" w:eastAsia="Calibri" w:hAnsi="Calibri" w:cs="Calibri"/>
                <w:b/>
                <w:bCs/>
              </w:rPr>
              <w:t>Bidders Eligibility Factor</w:t>
            </w:r>
          </w:p>
        </w:tc>
        <w:tc>
          <w:tcPr>
            <w:tcW w:w="900" w:type="dxa"/>
            <w:shd w:val="clear" w:color="auto" w:fill="E7F2EA"/>
            <w:tcMar>
              <w:top w:w="80" w:type="dxa"/>
              <w:left w:w="100" w:type="dxa"/>
              <w:bottom w:w="80" w:type="dxa"/>
              <w:right w:w="100" w:type="dxa"/>
            </w:tcMar>
            <w:vAlign w:val="center"/>
          </w:tcPr>
          <w:p w14:paraId="4E48C93A" w14:textId="77777777" w:rsidR="00191945" w:rsidRDefault="00000000">
            <w:pPr>
              <w:jc w:val="center"/>
            </w:pPr>
            <w:r>
              <w:rPr>
                <w:rFonts w:ascii="Calibri" w:eastAsia="Calibri" w:hAnsi="Calibri" w:cs="Calibri"/>
                <w:b/>
                <w:bCs/>
              </w:rPr>
              <w:t>YES</w:t>
            </w:r>
          </w:p>
        </w:tc>
        <w:tc>
          <w:tcPr>
            <w:tcW w:w="900" w:type="dxa"/>
            <w:shd w:val="clear" w:color="auto" w:fill="E7F2EA"/>
            <w:tcMar>
              <w:top w:w="80" w:type="dxa"/>
              <w:left w:w="100" w:type="dxa"/>
              <w:bottom w:w="80" w:type="dxa"/>
              <w:right w:w="100" w:type="dxa"/>
            </w:tcMar>
            <w:vAlign w:val="center"/>
          </w:tcPr>
          <w:p w14:paraId="595CA2A4" w14:textId="77777777" w:rsidR="00191945" w:rsidRDefault="00000000">
            <w:pPr>
              <w:jc w:val="center"/>
            </w:pPr>
            <w:r>
              <w:rPr>
                <w:rFonts w:ascii="Calibri" w:eastAsia="Calibri" w:hAnsi="Calibri" w:cs="Calibri"/>
                <w:b/>
                <w:bCs/>
              </w:rPr>
              <w:t>NO</w:t>
            </w:r>
          </w:p>
        </w:tc>
      </w:tr>
      <w:tr w:rsidR="00191945" w14:paraId="19A7E066" w14:textId="77777777">
        <w:tc>
          <w:tcPr>
            <w:tcW w:w="500" w:type="dxa"/>
            <w:tcMar>
              <w:top w:w="80" w:type="dxa"/>
              <w:left w:w="100" w:type="dxa"/>
              <w:bottom w:w="80" w:type="dxa"/>
              <w:right w:w="100" w:type="dxa"/>
            </w:tcMar>
            <w:vAlign w:val="center"/>
          </w:tcPr>
          <w:p w14:paraId="725AF87A" w14:textId="77777777" w:rsidR="00191945" w:rsidRDefault="00000000">
            <w:pPr>
              <w:jc w:val="center"/>
            </w:pPr>
            <w:r>
              <w:rPr>
                <w:rFonts w:ascii="Calibri" w:eastAsia="Calibri" w:hAnsi="Calibri" w:cs="Calibri"/>
                <w:sz w:val="19"/>
                <w:szCs w:val="19"/>
              </w:rPr>
              <w:t>1</w:t>
            </w:r>
          </w:p>
        </w:tc>
        <w:tc>
          <w:tcPr>
            <w:tcW w:w="4000" w:type="dxa"/>
            <w:tcMar>
              <w:top w:w="80" w:type="dxa"/>
              <w:left w:w="100" w:type="dxa"/>
              <w:bottom w:w="80" w:type="dxa"/>
              <w:right w:w="100" w:type="dxa"/>
            </w:tcMar>
            <w:vAlign w:val="center"/>
          </w:tcPr>
          <w:p w14:paraId="26FB65D8" w14:textId="77777777" w:rsidR="00191945" w:rsidRDefault="00000000">
            <w:r>
              <w:rPr>
                <w:rFonts w:ascii="Calibri" w:eastAsia="Calibri" w:hAnsi="Calibri" w:cs="Calibri"/>
                <w:sz w:val="19"/>
                <w:szCs w:val="19"/>
              </w:rPr>
              <w:t>Legal Status &amp; Tax Registration.</w:t>
            </w:r>
          </w:p>
        </w:tc>
        <w:tc>
          <w:tcPr>
            <w:tcW w:w="900" w:type="dxa"/>
            <w:tcMar>
              <w:top w:w="80" w:type="dxa"/>
              <w:left w:w="100" w:type="dxa"/>
              <w:bottom w:w="80" w:type="dxa"/>
              <w:right w:w="100" w:type="dxa"/>
            </w:tcMar>
            <w:vAlign w:val="center"/>
          </w:tcPr>
          <w:p w14:paraId="157EDD52" w14:textId="77777777" w:rsidR="00191945" w:rsidRDefault="00191945"/>
        </w:tc>
        <w:tc>
          <w:tcPr>
            <w:tcW w:w="900" w:type="dxa"/>
            <w:tcMar>
              <w:top w:w="80" w:type="dxa"/>
              <w:left w:w="100" w:type="dxa"/>
              <w:bottom w:w="80" w:type="dxa"/>
              <w:right w:w="100" w:type="dxa"/>
            </w:tcMar>
            <w:vAlign w:val="center"/>
          </w:tcPr>
          <w:p w14:paraId="3EFD6210" w14:textId="77777777" w:rsidR="00191945" w:rsidRDefault="00191945"/>
        </w:tc>
      </w:tr>
      <w:tr w:rsidR="00191945" w14:paraId="2C0C9E31" w14:textId="77777777">
        <w:tc>
          <w:tcPr>
            <w:tcW w:w="500" w:type="dxa"/>
            <w:tcMar>
              <w:top w:w="80" w:type="dxa"/>
              <w:left w:w="100" w:type="dxa"/>
              <w:bottom w:w="80" w:type="dxa"/>
              <w:right w:w="100" w:type="dxa"/>
            </w:tcMar>
            <w:vAlign w:val="center"/>
          </w:tcPr>
          <w:p w14:paraId="585861B3" w14:textId="77777777" w:rsidR="00191945" w:rsidRDefault="00000000">
            <w:pPr>
              <w:jc w:val="center"/>
            </w:pPr>
            <w:r>
              <w:rPr>
                <w:rFonts w:ascii="Calibri" w:eastAsia="Calibri" w:hAnsi="Calibri" w:cs="Calibri"/>
                <w:sz w:val="19"/>
                <w:szCs w:val="19"/>
              </w:rPr>
              <w:t>2</w:t>
            </w:r>
          </w:p>
        </w:tc>
        <w:tc>
          <w:tcPr>
            <w:tcW w:w="4000" w:type="dxa"/>
            <w:tcMar>
              <w:top w:w="80" w:type="dxa"/>
              <w:left w:w="100" w:type="dxa"/>
              <w:bottom w:w="80" w:type="dxa"/>
              <w:right w:w="100" w:type="dxa"/>
            </w:tcMar>
            <w:vAlign w:val="center"/>
          </w:tcPr>
          <w:p w14:paraId="51A8F627" w14:textId="77777777" w:rsidR="00191945" w:rsidRDefault="00000000">
            <w:r>
              <w:rPr>
                <w:rFonts w:ascii="Calibri" w:eastAsia="Calibri" w:hAnsi="Calibri" w:cs="Calibri"/>
                <w:sz w:val="19"/>
                <w:szCs w:val="19"/>
              </w:rPr>
              <w:t>Security License / Registration</w:t>
            </w:r>
          </w:p>
        </w:tc>
        <w:tc>
          <w:tcPr>
            <w:tcW w:w="900" w:type="dxa"/>
            <w:tcMar>
              <w:top w:w="80" w:type="dxa"/>
              <w:left w:w="100" w:type="dxa"/>
              <w:bottom w:w="80" w:type="dxa"/>
              <w:right w:w="100" w:type="dxa"/>
            </w:tcMar>
            <w:vAlign w:val="center"/>
          </w:tcPr>
          <w:p w14:paraId="59F8261C" w14:textId="77777777" w:rsidR="00191945" w:rsidRDefault="00191945"/>
        </w:tc>
        <w:tc>
          <w:tcPr>
            <w:tcW w:w="900" w:type="dxa"/>
            <w:tcMar>
              <w:top w:w="80" w:type="dxa"/>
              <w:left w:w="100" w:type="dxa"/>
              <w:bottom w:w="80" w:type="dxa"/>
              <w:right w:w="100" w:type="dxa"/>
            </w:tcMar>
            <w:vAlign w:val="center"/>
          </w:tcPr>
          <w:p w14:paraId="1FDAE840" w14:textId="77777777" w:rsidR="00191945" w:rsidRDefault="00191945"/>
        </w:tc>
      </w:tr>
      <w:tr w:rsidR="00191945" w14:paraId="76D733AA" w14:textId="77777777">
        <w:tc>
          <w:tcPr>
            <w:tcW w:w="500" w:type="dxa"/>
            <w:tcMar>
              <w:top w:w="80" w:type="dxa"/>
              <w:left w:w="100" w:type="dxa"/>
              <w:bottom w:w="80" w:type="dxa"/>
              <w:right w:w="100" w:type="dxa"/>
            </w:tcMar>
            <w:vAlign w:val="center"/>
          </w:tcPr>
          <w:p w14:paraId="7B1D8774" w14:textId="77777777" w:rsidR="00191945" w:rsidRDefault="00000000">
            <w:pPr>
              <w:jc w:val="center"/>
            </w:pPr>
            <w:r>
              <w:rPr>
                <w:rFonts w:ascii="Calibri" w:eastAsia="Calibri" w:hAnsi="Calibri" w:cs="Calibri"/>
                <w:sz w:val="19"/>
                <w:szCs w:val="19"/>
              </w:rPr>
              <w:t>3</w:t>
            </w:r>
          </w:p>
        </w:tc>
        <w:tc>
          <w:tcPr>
            <w:tcW w:w="4000" w:type="dxa"/>
            <w:tcMar>
              <w:top w:w="80" w:type="dxa"/>
              <w:left w:w="100" w:type="dxa"/>
              <w:bottom w:w="80" w:type="dxa"/>
              <w:right w:w="100" w:type="dxa"/>
            </w:tcMar>
            <w:vAlign w:val="center"/>
          </w:tcPr>
          <w:p w14:paraId="36E25C2F" w14:textId="77777777" w:rsidR="00191945" w:rsidRDefault="00000000">
            <w:r>
              <w:rPr>
                <w:rFonts w:ascii="Calibri" w:eastAsia="Calibri" w:hAnsi="Calibri" w:cs="Calibri"/>
                <w:sz w:val="19"/>
                <w:szCs w:val="19"/>
              </w:rPr>
              <w:t>Relevant Experience</w:t>
            </w:r>
          </w:p>
        </w:tc>
        <w:tc>
          <w:tcPr>
            <w:tcW w:w="900" w:type="dxa"/>
            <w:tcMar>
              <w:top w:w="80" w:type="dxa"/>
              <w:left w:w="100" w:type="dxa"/>
              <w:bottom w:w="80" w:type="dxa"/>
              <w:right w:w="100" w:type="dxa"/>
            </w:tcMar>
            <w:vAlign w:val="center"/>
          </w:tcPr>
          <w:p w14:paraId="24F75868" w14:textId="77777777" w:rsidR="00191945" w:rsidRDefault="00191945"/>
        </w:tc>
        <w:tc>
          <w:tcPr>
            <w:tcW w:w="900" w:type="dxa"/>
            <w:tcMar>
              <w:top w:w="80" w:type="dxa"/>
              <w:left w:w="100" w:type="dxa"/>
              <w:bottom w:w="80" w:type="dxa"/>
              <w:right w:w="100" w:type="dxa"/>
            </w:tcMar>
            <w:vAlign w:val="center"/>
          </w:tcPr>
          <w:p w14:paraId="400765BF" w14:textId="77777777" w:rsidR="00191945" w:rsidRDefault="00191945"/>
        </w:tc>
      </w:tr>
      <w:tr w:rsidR="00191945" w14:paraId="755192E9" w14:textId="77777777">
        <w:tc>
          <w:tcPr>
            <w:tcW w:w="500" w:type="dxa"/>
            <w:tcMar>
              <w:top w:w="80" w:type="dxa"/>
              <w:left w:w="100" w:type="dxa"/>
              <w:bottom w:w="80" w:type="dxa"/>
              <w:right w:w="100" w:type="dxa"/>
            </w:tcMar>
            <w:vAlign w:val="center"/>
          </w:tcPr>
          <w:p w14:paraId="38E5F473" w14:textId="77777777" w:rsidR="00191945" w:rsidRDefault="00000000">
            <w:pPr>
              <w:jc w:val="center"/>
            </w:pPr>
            <w:r>
              <w:rPr>
                <w:rFonts w:ascii="Calibri" w:eastAsia="Calibri" w:hAnsi="Calibri" w:cs="Calibri"/>
                <w:sz w:val="19"/>
                <w:szCs w:val="19"/>
              </w:rPr>
              <w:t>4</w:t>
            </w:r>
          </w:p>
        </w:tc>
        <w:tc>
          <w:tcPr>
            <w:tcW w:w="4000" w:type="dxa"/>
            <w:tcMar>
              <w:top w:w="80" w:type="dxa"/>
              <w:left w:w="100" w:type="dxa"/>
              <w:bottom w:w="80" w:type="dxa"/>
              <w:right w:w="100" w:type="dxa"/>
            </w:tcMar>
            <w:vAlign w:val="center"/>
          </w:tcPr>
          <w:p w14:paraId="68DFA4A2" w14:textId="77777777" w:rsidR="00191945" w:rsidRDefault="00000000">
            <w:r>
              <w:rPr>
                <w:rFonts w:ascii="Calibri" w:eastAsia="Calibri" w:hAnsi="Calibri" w:cs="Calibri"/>
                <w:sz w:val="19"/>
                <w:szCs w:val="19"/>
              </w:rPr>
              <w:t>Financial Capacity (For Firms)</w:t>
            </w:r>
          </w:p>
        </w:tc>
        <w:tc>
          <w:tcPr>
            <w:tcW w:w="900" w:type="dxa"/>
            <w:tcMar>
              <w:top w:w="80" w:type="dxa"/>
              <w:left w:w="100" w:type="dxa"/>
              <w:bottom w:w="80" w:type="dxa"/>
              <w:right w:w="100" w:type="dxa"/>
            </w:tcMar>
            <w:vAlign w:val="center"/>
          </w:tcPr>
          <w:p w14:paraId="66BBD848" w14:textId="77777777" w:rsidR="00191945" w:rsidRDefault="00191945"/>
        </w:tc>
        <w:tc>
          <w:tcPr>
            <w:tcW w:w="900" w:type="dxa"/>
            <w:tcMar>
              <w:top w:w="80" w:type="dxa"/>
              <w:left w:w="100" w:type="dxa"/>
              <w:bottom w:w="80" w:type="dxa"/>
              <w:right w:w="100" w:type="dxa"/>
            </w:tcMar>
            <w:vAlign w:val="center"/>
          </w:tcPr>
          <w:p w14:paraId="4F651E8B" w14:textId="77777777" w:rsidR="00191945" w:rsidRDefault="00191945"/>
        </w:tc>
      </w:tr>
      <w:tr w:rsidR="00191945" w14:paraId="2EFAC99B" w14:textId="77777777">
        <w:tc>
          <w:tcPr>
            <w:tcW w:w="500" w:type="dxa"/>
            <w:tcMar>
              <w:top w:w="80" w:type="dxa"/>
              <w:left w:w="100" w:type="dxa"/>
              <w:bottom w:w="80" w:type="dxa"/>
              <w:right w:w="100" w:type="dxa"/>
            </w:tcMar>
            <w:vAlign w:val="center"/>
          </w:tcPr>
          <w:p w14:paraId="557DDB5F" w14:textId="77777777" w:rsidR="00191945" w:rsidRDefault="00000000">
            <w:pPr>
              <w:jc w:val="center"/>
            </w:pPr>
            <w:r>
              <w:rPr>
                <w:rFonts w:ascii="Calibri" w:eastAsia="Calibri" w:hAnsi="Calibri" w:cs="Calibri"/>
                <w:sz w:val="19"/>
                <w:szCs w:val="19"/>
              </w:rPr>
              <w:t>5</w:t>
            </w:r>
          </w:p>
        </w:tc>
        <w:tc>
          <w:tcPr>
            <w:tcW w:w="4000" w:type="dxa"/>
            <w:tcMar>
              <w:top w:w="80" w:type="dxa"/>
              <w:left w:w="100" w:type="dxa"/>
              <w:bottom w:w="80" w:type="dxa"/>
              <w:right w:w="100" w:type="dxa"/>
            </w:tcMar>
            <w:vAlign w:val="center"/>
          </w:tcPr>
          <w:p w14:paraId="5855A68C" w14:textId="77777777" w:rsidR="00191945" w:rsidRDefault="00000000">
            <w:r>
              <w:rPr>
                <w:rFonts w:ascii="Calibri" w:eastAsia="Calibri" w:hAnsi="Calibri" w:cs="Calibri"/>
                <w:sz w:val="19"/>
                <w:szCs w:val="19"/>
              </w:rPr>
              <w:t>Non-Blacklisting</w:t>
            </w:r>
          </w:p>
        </w:tc>
        <w:tc>
          <w:tcPr>
            <w:tcW w:w="900" w:type="dxa"/>
            <w:tcMar>
              <w:top w:w="80" w:type="dxa"/>
              <w:left w:w="100" w:type="dxa"/>
              <w:bottom w:w="80" w:type="dxa"/>
              <w:right w:w="100" w:type="dxa"/>
            </w:tcMar>
            <w:vAlign w:val="center"/>
          </w:tcPr>
          <w:p w14:paraId="68E33D4C" w14:textId="77777777" w:rsidR="00191945" w:rsidRDefault="00191945"/>
        </w:tc>
        <w:tc>
          <w:tcPr>
            <w:tcW w:w="900" w:type="dxa"/>
            <w:tcMar>
              <w:top w:w="80" w:type="dxa"/>
              <w:left w:w="100" w:type="dxa"/>
              <w:bottom w:w="80" w:type="dxa"/>
              <w:right w:w="100" w:type="dxa"/>
            </w:tcMar>
            <w:vAlign w:val="center"/>
          </w:tcPr>
          <w:p w14:paraId="70B370C9" w14:textId="77777777" w:rsidR="00191945" w:rsidRDefault="00191945"/>
        </w:tc>
      </w:tr>
      <w:tr w:rsidR="00191945" w14:paraId="27840ECB" w14:textId="77777777">
        <w:tc>
          <w:tcPr>
            <w:tcW w:w="500" w:type="dxa"/>
            <w:tcMar>
              <w:top w:w="80" w:type="dxa"/>
              <w:left w:w="100" w:type="dxa"/>
              <w:bottom w:w="80" w:type="dxa"/>
              <w:right w:w="100" w:type="dxa"/>
            </w:tcMar>
            <w:vAlign w:val="center"/>
          </w:tcPr>
          <w:p w14:paraId="6614F914" w14:textId="77777777" w:rsidR="00191945" w:rsidRDefault="00000000">
            <w:pPr>
              <w:jc w:val="center"/>
            </w:pPr>
            <w:r>
              <w:rPr>
                <w:rFonts w:ascii="Calibri" w:eastAsia="Calibri" w:hAnsi="Calibri" w:cs="Calibri"/>
                <w:sz w:val="19"/>
                <w:szCs w:val="19"/>
              </w:rPr>
              <w:t>6</w:t>
            </w:r>
          </w:p>
        </w:tc>
        <w:tc>
          <w:tcPr>
            <w:tcW w:w="4000" w:type="dxa"/>
            <w:tcMar>
              <w:top w:w="80" w:type="dxa"/>
              <w:left w:w="100" w:type="dxa"/>
              <w:bottom w:w="80" w:type="dxa"/>
              <w:right w:w="100" w:type="dxa"/>
            </w:tcMar>
            <w:vAlign w:val="center"/>
          </w:tcPr>
          <w:p w14:paraId="4DA44FD4" w14:textId="77777777" w:rsidR="00191945" w:rsidRDefault="00000000">
            <w:r>
              <w:rPr>
                <w:rFonts w:ascii="Calibri" w:eastAsia="Calibri" w:hAnsi="Calibri" w:cs="Calibri"/>
                <w:sz w:val="19"/>
                <w:szCs w:val="19"/>
              </w:rPr>
              <w:t>Business Presence in Pakistan</w:t>
            </w:r>
          </w:p>
        </w:tc>
        <w:tc>
          <w:tcPr>
            <w:tcW w:w="900" w:type="dxa"/>
            <w:tcMar>
              <w:top w:w="80" w:type="dxa"/>
              <w:left w:w="100" w:type="dxa"/>
              <w:bottom w:w="80" w:type="dxa"/>
              <w:right w:w="100" w:type="dxa"/>
            </w:tcMar>
            <w:vAlign w:val="center"/>
          </w:tcPr>
          <w:p w14:paraId="33975082" w14:textId="77777777" w:rsidR="00191945" w:rsidRDefault="00191945"/>
        </w:tc>
        <w:tc>
          <w:tcPr>
            <w:tcW w:w="900" w:type="dxa"/>
            <w:tcMar>
              <w:top w:w="80" w:type="dxa"/>
              <w:left w:w="100" w:type="dxa"/>
              <w:bottom w:w="80" w:type="dxa"/>
              <w:right w:w="100" w:type="dxa"/>
            </w:tcMar>
            <w:vAlign w:val="center"/>
          </w:tcPr>
          <w:p w14:paraId="4EF8528F" w14:textId="77777777" w:rsidR="00191945" w:rsidRDefault="00191945"/>
        </w:tc>
      </w:tr>
      <w:tr w:rsidR="00191945" w14:paraId="010250C2" w14:textId="77777777">
        <w:tc>
          <w:tcPr>
            <w:tcW w:w="500" w:type="dxa"/>
            <w:tcMar>
              <w:top w:w="80" w:type="dxa"/>
              <w:left w:w="100" w:type="dxa"/>
              <w:bottom w:w="80" w:type="dxa"/>
              <w:right w:w="100" w:type="dxa"/>
            </w:tcMar>
            <w:vAlign w:val="center"/>
          </w:tcPr>
          <w:p w14:paraId="1038493B" w14:textId="77777777" w:rsidR="00191945" w:rsidRDefault="00000000">
            <w:pPr>
              <w:jc w:val="center"/>
            </w:pPr>
            <w:r>
              <w:rPr>
                <w:rFonts w:ascii="Calibri" w:eastAsia="Calibri" w:hAnsi="Calibri" w:cs="Calibri"/>
                <w:sz w:val="19"/>
                <w:szCs w:val="19"/>
              </w:rPr>
              <w:t>7</w:t>
            </w:r>
          </w:p>
        </w:tc>
        <w:tc>
          <w:tcPr>
            <w:tcW w:w="4000" w:type="dxa"/>
            <w:tcMar>
              <w:top w:w="80" w:type="dxa"/>
              <w:left w:w="100" w:type="dxa"/>
              <w:bottom w:w="80" w:type="dxa"/>
              <w:right w:w="100" w:type="dxa"/>
            </w:tcMar>
            <w:vAlign w:val="center"/>
          </w:tcPr>
          <w:p w14:paraId="5A5E1AD9" w14:textId="77777777" w:rsidR="00191945" w:rsidRDefault="00000000">
            <w:r>
              <w:rPr>
                <w:rFonts w:ascii="Calibri" w:eastAsia="Calibri" w:hAnsi="Calibri" w:cs="Calibri"/>
                <w:sz w:val="19"/>
                <w:szCs w:val="19"/>
              </w:rPr>
              <w:t>Manpower Availability</w:t>
            </w:r>
          </w:p>
        </w:tc>
        <w:tc>
          <w:tcPr>
            <w:tcW w:w="900" w:type="dxa"/>
            <w:tcMar>
              <w:top w:w="80" w:type="dxa"/>
              <w:left w:w="100" w:type="dxa"/>
              <w:bottom w:w="80" w:type="dxa"/>
              <w:right w:w="100" w:type="dxa"/>
            </w:tcMar>
            <w:vAlign w:val="center"/>
          </w:tcPr>
          <w:p w14:paraId="6738DC6F" w14:textId="77777777" w:rsidR="00191945" w:rsidRDefault="00191945"/>
        </w:tc>
        <w:tc>
          <w:tcPr>
            <w:tcW w:w="900" w:type="dxa"/>
            <w:tcMar>
              <w:top w:w="80" w:type="dxa"/>
              <w:left w:w="100" w:type="dxa"/>
              <w:bottom w:w="80" w:type="dxa"/>
              <w:right w:w="100" w:type="dxa"/>
            </w:tcMar>
            <w:vAlign w:val="center"/>
          </w:tcPr>
          <w:p w14:paraId="0B6D73DB" w14:textId="77777777" w:rsidR="00191945" w:rsidRDefault="00191945"/>
        </w:tc>
      </w:tr>
      <w:tr w:rsidR="00191945" w14:paraId="2CB0B5B7" w14:textId="77777777">
        <w:tc>
          <w:tcPr>
            <w:tcW w:w="500" w:type="dxa"/>
            <w:tcMar>
              <w:top w:w="80" w:type="dxa"/>
              <w:left w:w="100" w:type="dxa"/>
              <w:bottom w:w="80" w:type="dxa"/>
              <w:right w:w="100" w:type="dxa"/>
            </w:tcMar>
            <w:vAlign w:val="center"/>
          </w:tcPr>
          <w:p w14:paraId="50E0DECB" w14:textId="77777777" w:rsidR="00191945" w:rsidRDefault="00000000">
            <w:pPr>
              <w:jc w:val="center"/>
            </w:pPr>
            <w:r>
              <w:rPr>
                <w:rFonts w:ascii="Calibri" w:eastAsia="Calibri" w:hAnsi="Calibri" w:cs="Calibri"/>
                <w:sz w:val="19"/>
                <w:szCs w:val="19"/>
              </w:rPr>
              <w:t>8</w:t>
            </w:r>
          </w:p>
        </w:tc>
        <w:tc>
          <w:tcPr>
            <w:tcW w:w="4000" w:type="dxa"/>
            <w:tcMar>
              <w:top w:w="80" w:type="dxa"/>
              <w:left w:w="100" w:type="dxa"/>
              <w:bottom w:w="80" w:type="dxa"/>
              <w:right w:w="100" w:type="dxa"/>
            </w:tcMar>
            <w:vAlign w:val="center"/>
          </w:tcPr>
          <w:p w14:paraId="5DCFF40D" w14:textId="77777777" w:rsidR="00191945" w:rsidRDefault="00000000">
            <w:r>
              <w:rPr>
                <w:rFonts w:ascii="Calibri" w:eastAsia="Calibri" w:hAnsi="Calibri" w:cs="Calibri"/>
                <w:sz w:val="19"/>
                <w:szCs w:val="19"/>
              </w:rPr>
              <w:t>Statutory Compliance (EOBI/Social Security/Minimum Wage)</w:t>
            </w:r>
          </w:p>
        </w:tc>
        <w:tc>
          <w:tcPr>
            <w:tcW w:w="900" w:type="dxa"/>
            <w:tcMar>
              <w:top w:w="80" w:type="dxa"/>
              <w:left w:w="100" w:type="dxa"/>
              <w:bottom w:w="80" w:type="dxa"/>
              <w:right w:w="100" w:type="dxa"/>
            </w:tcMar>
            <w:vAlign w:val="center"/>
          </w:tcPr>
          <w:p w14:paraId="0DD28805" w14:textId="77777777" w:rsidR="00191945" w:rsidRDefault="00191945"/>
        </w:tc>
        <w:tc>
          <w:tcPr>
            <w:tcW w:w="900" w:type="dxa"/>
            <w:tcMar>
              <w:top w:w="80" w:type="dxa"/>
              <w:left w:w="100" w:type="dxa"/>
              <w:bottom w:w="80" w:type="dxa"/>
              <w:right w:w="100" w:type="dxa"/>
            </w:tcMar>
            <w:vAlign w:val="center"/>
          </w:tcPr>
          <w:p w14:paraId="60B8CD81" w14:textId="77777777" w:rsidR="00191945" w:rsidRDefault="00191945"/>
        </w:tc>
      </w:tr>
      <w:tr w:rsidR="00191945" w14:paraId="0B1A4627" w14:textId="77777777">
        <w:tc>
          <w:tcPr>
            <w:tcW w:w="500" w:type="dxa"/>
            <w:tcMar>
              <w:top w:w="80" w:type="dxa"/>
              <w:left w:w="100" w:type="dxa"/>
              <w:bottom w:w="80" w:type="dxa"/>
              <w:right w:w="100" w:type="dxa"/>
            </w:tcMar>
            <w:vAlign w:val="center"/>
          </w:tcPr>
          <w:p w14:paraId="1237FDE2" w14:textId="77777777" w:rsidR="00191945" w:rsidRDefault="00000000">
            <w:pPr>
              <w:jc w:val="center"/>
            </w:pPr>
            <w:r>
              <w:rPr>
                <w:rFonts w:ascii="Calibri" w:eastAsia="Calibri" w:hAnsi="Calibri" w:cs="Calibri"/>
                <w:sz w:val="19"/>
                <w:szCs w:val="19"/>
              </w:rPr>
              <w:t>9</w:t>
            </w:r>
          </w:p>
        </w:tc>
        <w:tc>
          <w:tcPr>
            <w:tcW w:w="4000" w:type="dxa"/>
            <w:tcMar>
              <w:top w:w="80" w:type="dxa"/>
              <w:left w:w="100" w:type="dxa"/>
              <w:bottom w:w="80" w:type="dxa"/>
              <w:right w:w="100" w:type="dxa"/>
            </w:tcMar>
            <w:vAlign w:val="center"/>
          </w:tcPr>
          <w:p w14:paraId="091376C2" w14:textId="77777777" w:rsidR="00191945" w:rsidRDefault="00000000">
            <w:r>
              <w:rPr>
                <w:rFonts w:ascii="Calibri" w:eastAsia="Calibri" w:hAnsi="Calibri" w:cs="Calibri"/>
                <w:sz w:val="19"/>
                <w:szCs w:val="19"/>
              </w:rPr>
              <w:t>Mobilization / Response Time compliance</w:t>
            </w:r>
          </w:p>
        </w:tc>
        <w:tc>
          <w:tcPr>
            <w:tcW w:w="900" w:type="dxa"/>
            <w:tcMar>
              <w:top w:w="80" w:type="dxa"/>
              <w:left w:w="100" w:type="dxa"/>
              <w:bottom w:w="80" w:type="dxa"/>
              <w:right w:w="100" w:type="dxa"/>
            </w:tcMar>
            <w:vAlign w:val="center"/>
          </w:tcPr>
          <w:p w14:paraId="4ABFB808" w14:textId="77777777" w:rsidR="00191945" w:rsidRDefault="00191945"/>
        </w:tc>
        <w:tc>
          <w:tcPr>
            <w:tcW w:w="900" w:type="dxa"/>
            <w:tcMar>
              <w:top w:w="80" w:type="dxa"/>
              <w:left w:w="100" w:type="dxa"/>
              <w:bottom w:w="80" w:type="dxa"/>
              <w:right w:w="100" w:type="dxa"/>
            </w:tcMar>
            <w:vAlign w:val="center"/>
          </w:tcPr>
          <w:p w14:paraId="3803F6A7" w14:textId="77777777" w:rsidR="00191945" w:rsidRDefault="00191945"/>
        </w:tc>
      </w:tr>
      <w:tr w:rsidR="00191945" w14:paraId="41A9F3E3" w14:textId="77777777">
        <w:tc>
          <w:tcPr>
            <w:tcW w:w="500" w:type="dxa"/>
            <w:tcMar>
              <w:top w:w="80" w:type="dxa"/>
              <w:left w:w="100" w:type="dxa"/>
              <w:bottom w:w="80" w:type="dxa"/>
              <w:right w:w="100" w:type="dxa"/>
            </w:tcMar>
            <w:vAlign w:val="center"/>
          </w:tcPr>
          <w:p w14:paraId="0A0205B6" w14:textId="77777777" w:rsidR="00191945" w:rsidRDefault="00000000">
            <w:pPr>
              <w:jc w:val="center"/>
            </w:pPr>
            <w:r>
              <w:rPr>
                <w:rFonts w:ascii="Calibri" w:eastAsia="Calibri" w:hAnsi="Calibri" w:cs="Calibri"/>
                <w:sz w:val="19"/>
                <w:szCs w:val="19"/>
              </w:rPr>
              <w:t>10</w:t>
            </w:r>
          </w:p>
        </w:tc>
        <w:tc>
          <w:tcPr>
            <w:tcW w:w="4000" w:type="dxa"/>
            <w:tcMar>
              <w:top w:w="80" w:type="dxa"/>
              <w:left w:w="100" w:type="dxa"/>
              <w:bottom w:w="80" w:type="dxa"/>
              <w:right w:w="100" w:type="dxa"/>
            </w:tcMar>
            <w:vAlign w:val="center"/>
          </w:tcPr>
          <w:p w14:paraId="0AA1CBCC" w14:textId="77777777" w:rsidR="00191945" w:rsidRDefault="00000000">
            <w:r>
              <w:rPr>
                <w:rFonts w:ascii="Calibri" w:eastAsia="Calibri" w:hAnsi="Calibri" w:cs="Calibri"/>
                <w:sz w:val="19"/>
                <w:szCs w:val="19"/>
              </w:rPr>
              <w:t>Agreement with all the terms &amp; conditions</w:t>
            </w:r>
          </w:p>
        </w:tc>
        <w:tc>
          <w:tcPr>
            <w:tcW w:w="900" w:type="dxa"/>
            <w:tcMar>
              <w:top w:w="80" w:type="dxa"/>
              <w:left w:w="100" w:type="dxa"/>
              <w:bottom w:w="80" w:type="dxa"/>
              <w:right w:w="100" w:type="dxa"/>
            </w:tcMar>
            <w:vAlign w:val="center"/>
          </w:tcPr>
          <w:p w14:paraId="7C13F8D1" w14:textId="77777777" w:rsidR="00191945" w:rsidRDefault="00191945"/>
        </w:tc>
        <w:tc>
          <w:tcPr>
            <w:tcW w:w="900" w:type="dxa"/>
            <w:tcMar>
              <w:top w:w="80" w:type="dxa"/>
              <w:left w:w="100" w:type="dxa"/>
              <w:bottom w:w="80" w:type="dxa"/>
              <w:right w:w="100" w:type="dxa"/>
            </w:tcMar>
            <w:vAlign w:val="center"/>
          </w:tcPr>
          <w:p w14:paraId="253D7478" w14:textId="77777777" w:rsidR="00191945" w:rsidRDefault="00191945"/>
        </w:tc>
      </w:tr>
      <w:tr w:rsidR="00191945" w14:paraId="45C80DB1" w14:textId="77777777">
        <w:tc>
          <w:tcPr>
            <w:tcW w:w="500" w:type="dxa"/>
            <w:tcMar>
              <w:top w:w="80" w:type="dxa"/>
              <w:left w:w="100" w:type="dxa"/>
              <w:bottom w:w="80" w:type="dxa"/>
              <w:right w:w="100" w:type="dxa"/>
            </w:tcMar>
            <w:vAlign w:val="center"/>
          </w:tcPr>
          <w:p w14:paraId="2FFE3291" w14:textId="77777777" w:rsidR="00191945" w:rsidRDefault="00000000">
            <w:pPr>
              <w:jc w:val="center"/>
            </w:pPr>
            <w:r>
              <w:rPr>
                <w:rFonts w:ascii="Calibri" w:eastAsia="Calibri" w:hAnsi="Calibri" w:cs="Calibri"/>
                <w:sz w:val="19"/>
                <w:szCs w:val="19"/>
              </w:rPr>
              <w:t>11</w:t>
            </w:r>
          </w:p>
        </w:tc>
        <w:tc>
          <w:tcPr>
            <w:tcW w:w="4000" w:type="dxa"/>
            <w:tcMar>
              <w:top w:w="80" w:type="dxa"/>
              <w:left w:w="100" w:type="dxa"/>
              <w:bottom w:w="80" w:type="dxa"/>
              <w:right w:w="100" w:type="dxa"/>
            </w:tcMar>
            <w:vAlign w:val="center"/>
          </w:tcPr>
          <w:p w14:paraId="45E6BC1E" w14:textId="77777777" w:rsidR="00191945" w:rsidRDefault="00000000">
            <w:r>
              <w:rPr>
                <w:rFonts w:ascii="Calibri" w:eastAsia="Calibri" w:hAnsi="Calibri" w:cs="Calibri"/>
                <w:sz w:val="19"/>
                <w:szCs w:val="19"/>
              </w:rPr>
              <w:t>Submission of Bidding Document Fee</w:t>
            </w:r>
          </w:p>
        </w:tc>
        <w:tc>
          <w:tcPr>
            <w:tcW w:w="900" w:type="dxa"/>
            <w:tcMar>
              <w:top w:w="80" w:type="dxa"/>
              <w:left w:w="100" w:type="dxa"/>
              <w:bottom w:w="80" w:type="dxa"/>
              <w:right w:w="100" w:type="dxa"/>
            </w:tcMar>
            <w:vAlign w:val="center"/>
          </w:tcPr>
          <w:p w14:paraId="3FCBA3C4" w14:textId="77777777" w:rsidR="00191945" w:rsidRDefault="00191945"/>
        </w:tc>
        <w:tc>
          <w:tcPr>
            <w:tcW w:w="900" w:type="dxa"/>
            <w:tcMar>
              <w:top w:w="80" w:type="dxa"/>
              <w:left w:w="100" w:type="dxa"/>
              <w:bottom w:w="80" w:type="dxa"/>
              <w:right w:w="100" w:type="dxa"/>
            </w:tcMar>
            <w:vAlign w:val="center"/>
          </w:tcPr>
          <w:p w14:paraId="02565A04" w14:textId="77777777" w:rsidR="00191945" w:rsidRDefault="00191945"/>
        </w:tc>
      </w:tr>
    </w:tbl>
    <w:p w14:paraId="26C208A9" w14:textId="77777777" w:rsidR="00191945" w:rsidRDefault="00191945">
      <w:pPr>
        <w:spacing w:after="100"/>
      </w:pPr>
    </w:p>
    <w:p w14:paraId="7CD2FF34" w14:textId="77777777" w:rsidR="00191945" w:rsidRDefault="00000000" w:rsidP="007F1882">
      <w:pPr>
        <w:pStyle w:val="ListParagraph"/>
        <w:numPr>
          <w:ilvl w:val="0"/>
          <w:numId w:val="15"/>
        </w:numPr>
        <w:spacing w:after="100"/>
        <w:jc w:val="both"/>
      </w:pPr>
      <w:r>
        <w:rPr>
          <w:rFonts w:ascii="Calibri" w:eastAsia="Calibri" w:hAnsi="Calibri" w:cs="Calibri"/>
          <w:sz w:val="21"/>
          <w:szCs w:val="21"/>
        </w:rPr>
        <w:t>Firm must score “YES” in all requirements of the eligibility criteria to be categorized as Eligible. “NO” to any requirement of the eligibility criteria, by any bidder shall render the Firm as Ineligible.</w:t>
      </w:r>
    </w:p>
    <w:p w14:paraId="4595567E" w14:textId="77777777" w:rsidR="00191945" w:rsidRDefault="00000000" w:rsidP="007F1882">
      <w:pPr>
        <w:pStyle w:val="ListParagraph"/>
        <w:numPr>
          <w:ilvl w:val="0"/>
          <w:numId w:val="15"/>
        </w:numPr>
        <w:spacing w:after="100"/>
        <w:jc w:val="both"/>
      </w:pPr>
      <w:r>
        <w:rPr>
          <w:rFonts w:ascii="Calibri" w:eastAsia="Calibri" w:hAnsi="Calibri" w:cs="Calibri"/>
          <w:sz w:val="21"/>
          <w:szCs w:val="21"/>
        </w:rPr>
        <w:t>Eligible bidders shall be asked to demonstrate/verify their proposed manpower and documentation for procurement committee review.</w:t>
      </w:r>
    </w:p>
    <w:p w14:paraId="0D23E922" w14:textId="77777777" w:rsidR="00191945" w:rsidRDefault="00000000" w:rsidP="007F1882">
      <w:pPr>
        <w:pStyle w:val="ListParagraph"/>
        <w:numPr>
          <w:ilvl w:val="0"/>
          <w:numId w:val="15"/>
        </w:numPr>
        <w:spacing w:after="100"/>
        <w:jc w:val="both"/>
      </w:pPr>
      <w:r>
        <w:rPr>
          <w:rFonts w:ascii="Calibri" w:eastAsia="Calibri" w:hAnsi="Calibri" w:cs="Calibri"/>
          <w:sz w:val="21"/>
          <w:szCs w:val="21"/>
        </w:rPr>
        <w:t>Submitted profiles/documents will be evaluated by the procurement committee item wise.</w:t>
      </w:r>
    </w:p>
    <w:p w14:paraId="35B36A29" w14:textId="77777777" w:rsidR="00191945" w:rsidRDefault="00000000" w:rsidP="007F1882">
      <w:pPr>
        <w:pStyle w:val="ListParagraph"/>
        <w:numPr>
          <w:ilvl w:val="0"/>
          <w:numId w:val="15"/>
        </w:numPr>
        <w:spacing w:after="100"/>
        <w:jc w:val="both"/>
      </w:pPr>
      <w:r>
        <w:rPr>
          <w:rFonts w:ascii="Calibri" w:eastAsia="Calibri" w:hAnsi="Calibri" w:cs="Calibri"/>
          <w:sz w:val="21"/>
          <w:szCs w:val="21"/>
        </w:rPr>
        <w:t>Bidders can resubmit revised guard profiles in case of rejection without change to the financial proposal.</w:t>
      </w:r>
    </w:p>
    <w:p w14:paraId="3EFC7233" w14:textId="77777777" w:rsidR="00191945" w:rsidRDefault="00000000" w:rsidP="007F1882">
      <w:pPr>
        <w:pStyle w:val="ListParagraph"/>
        <w:numPr>
          <w:ilvl w:val="0"/>
          <w:numId w:val="15"/>
        </w:numPr>
        <w:spacing w:after="100"/>
        <w:jc w:val="both"/>
      </w:pPr>
      <w:r>
        <w:rPr>
          <w:rFonts w:ascii="Calibri" w:eastAsia="Calibri" w:hAnsi="Calibri" w:cs="Calibri"/>
          <w:sz w:val="21"/>
          <w:szCs w:val="21"/>
        </w:rPr>
        <w:t>Subsequent upon said assessment, Bidders shall be categorized as: (a) Eligible Bidders and (b) Ineligible Bidders.</w:t>
      </w:r>
    </w:p>
    <w:p w14:paraId="75B5D70E" w14:textId="77777777" w:rsidR="00191945" w:rsidRDefault="00000000">
      <w:pPr>
        <w:spacing w:before="160" w:after="100"/>
      </w:pPr>
      <w:r>
        <w:rPr>
          <w:rFonts w:ascii="Calibri" w:eastAsia="Calibri" w:hAnsi="Calibri" w:cs="Calibri"/>
          <w:b/>
          <w:bCs/>
          <w:sz w:val="22"/>
          <w:szCs w:val="22"/>
          <w:u w:val="single"/>
        </w:rPr>
        <w:t>2. Return of Non-Responsive Proposals &amp; preparation of Technical Evaluation Report.</w:t>
      </w:r>
    </w:p>
    <w:p w14:paraId="5C082DB1" w14:textId="77777777" w:rsidR="00191945" w:rsidRDefault="00000000" w:rsidP="007F1882">
      <w:pPr>
        <w:spacing w:after="100"/>
        <w:jc w:val="both"/>
      </w:pPr>
      <w:r>
        <w:rPr>
          <w:rFonts w:ascii="Calibri" w:eastAsia="Calibri" w:hAnsi="Calibri" w:cs="Calibri"/>
          <w:sz w:val="22"/>
          <w:szCs w:val="22"/>
        </w:rPr>
        <w:t>Technical Proposals not conforming to the required technical, administrative or legal requirements shall be declared as “Non-Responsive” and consequently shall NOT be accepted for any further evaluation:</w:t>
      </w:r>
    </w:p>
    <w:p w14:paraId="40CDD803"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Their financial proposals shall be returned without being opened.</w:t>
      </w:r>
    </w:p>
    <w:p w14:paraId="33E4B678"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Technical Evaluation Report, shall be prepared duly signed by all the members of the Procurement Committee, giving REASONS for acceptance of the Eligible &amp; Responsive Bid/s and rejection of the Ineligible &amp;/OR Non-Responsive Bid/s.</w:t>
      </w:r>
    </w:p>
    <w:p w14:paraId="6838E917"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Firms/Bidders conforming technical qualification criteria and approved manpower profiles (site-wise or whole) by the procurement committee shall be declared qualified for financial opening.</w:t>
      </w:r>
    </w:p>
    <w:p w14:paraId="6A530CD7"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Technical Evaluation concludes at this stage.</w:t>
      </w:r>
    </w:p>
    <w:p w14:paraId="0F208D1E" w14:textId="77777777" w:rsidR="00191945" w:rsidRDefault="00000000">
      <w:pPr>
        <w:spacing w:before="160" w:after="60"/>
      </w:pPr>
      <w:r>
        <w:rPr>
          <w:rFonts w:ascii="Calibri" w:eastAsia="Calibri" w:hAnsi="Calibri" w:cs="Calibri"/>
          <w:b/>
          <w:bCs/>
          <w:sz w:val="22"/>
          <w:szCs w:val="22"/>
        </w:rPr>
        <w:t>Award of Work:</w:t>
      </w:r>
    </w:p>
    <w:p w14:paraId="37221DB3" w14:textId="72B870B2" w:rsidR="007B3B93" w:rsidRPr="007F1882" w:rsidRDefault="00000000" w:rsidP="007F1882">
      <w:pPr>
        <w:spacing w:after="120"/>
        <w:jc w:val="both"/>
      </w:pPr>
      <w:r>
        <w:rPr>
          <w:rFonts w:ascii="Calibri" w:eastAsia="Calibri" w:hAnsi="Calibri" w:cs="Calibri"/>
          <w:sz w:val="22"/>
          <w:szCs w:val="22"/>
        </w:rPr>
        <w:t>PPHI-Balochistan reserves the right to award the whole scope of work as per the deployment plan mentioned in this document, or to award the work partially (site-wise), depending upon administrative requirements and availability of funds.</w:t>
      </w:r>
    </w:p>
    <w:p w14:paraId="1B709C66" w14:textId="0CB28196" w:rsidR="00191945" w:rsidRDefault="00000000">
      <w:pPr>
        <w:spacing w:after="60"/>
      </w:pPr>
      <w:r>
        <w:rPr>
          <w:rFonts w:ascii="Calibri" w:eastAsia="Calibri" w:hAnsi="Calibri" w:cs="Calibri"/>
          <w:b/>
          <w:bCs/>
          <w:sz w:val="22"/>
          <w:szCs w:val="22"/>
        </w:rPr>
        <w:t>Right to Cancel Tender:</w:t>
      </w:r>
    </w:p>
    <w:p w14:paraId="4A2CC5C1" w14:textId="77777777" w:rsidR="00191945" w:rsidRDefault="00000000" w:rsidP="007F1882">
      <w:pPr>
        <w:spacing w:after="120"/>
        <w:jc w:val="both"/>
      </w:pPr>
      <w:r>
        <w:rPr>
          <w:rFonts w:ascii="Calibri" w:eastAsia="Calibri" w:hAnsi="Calibri" w:cs="Calibri"/>
          <w:sz w:val="22"/>
          <w:szCs w:val="22"/>
        </w:rPr>
        <w:t>PPHI-Balochistan reserves the right to cancel or annul the tender process at any stage, without assigning any reason thereof.</w:t>
      </w:r>
    </w:p>
    <w:p w14:paraId="32AB48A4" w14:textId="77777777" w:rsidR="00191945" w:rsidRDefault="00000000">
      <w:pPr>
        <w:spacing w:after="60"/>
      </w:pPr>
      <w:r>
        <w:rPr>
          <w:rFonts w:ascii="Calibri" w:eastAsia="Calibri" w:hAnsi="Calibri" w:cs="Calibri"/>
          <w:b/>
          <w:bCs/>
          <w:sz w:val="22"/>
          <w:szCs w:val="22"/>
        </w:rPr>
        <w:lastRenderedPageBreak/>
        <w:t>Variation in Manpower:</w:t>
      </w:r>
    </w:p>
    <w:p w14:paraId="700E9903" w14:textId="77777777" w:rsidR="00191945" w:rsidRDefault="00000000" w:rsidP="007F1882">
      <w:pPr>
        <w:spacing w:after="120"/>
        <w:jc w:val="both"/>
      </w:pPr>
      <w:r>
        <w:rPr>
          <w:rFonts w:ascii="Calibri" w:eastAsia="Calibri" w:hAnsi="Calibri" w:cs="Calibri"/>
          <w:sz w:val="22"/>
          <w:szCs w:val="22"/>
        </w:rPr>
        <w:t>PPHI-Balochistan reserves the right to increase or decrease the number of deployed guards or sites, subject to availability of funds and organizational requirements.</w:t>
      </w:r>
    </w:p>
    <w:p w14:paraId="7B10F555" w14:textId="77777777" w:rsidR="00191945" w:rsidRDefault="00000000" w:rsidP="007F1882">
      <w:pPr>
        <w:spacing w:after="120"/>
        <w:jc w:val="both"/>
      </w:pPr>
      <w:r>
        <w:rPr>
          <w:rFonts w:ascii="Calibri" w:eastAsia="Calibri" w:hAnsi="Calibri" w:cs="Calibri"/>
          <w:sz w:val="22"/>
          <w:szCs w:val="22"/>
        </w:rPr>
        <w:t>NOTE: Any bidder having any grievance over the tender/evaluation process, may present the same in black and white to the “Grievance Redressal Committee” through the Chief Executive Officer PPHI-BALOCHISTAN at any stage.</w:t>
      </w:r>
    </w:p>
    <w:p w14:paraId="54A0B7C9" w14:textId="77777777" w:rsidR="00191945" w:rsidRDefault="00000000">
      <w:pPr>
        <w:spacing w:before="100" w:after="100"/>
      </w:pPr>
      <w:r>
        <w:rPr>
          <w:rFonts w:ascii="Calibri" w:eastAsia="Calibri" w:hAnsi="Calibri" w:cs="Calibri"/>
          <w:b/>
          <w:bCs/>
          <w:sz w:val="22"/>
          <w:szCs w:val="22"/>
          <w:u w:val="single"/>
        </w:rPr>
        <w:t>3. Financial Evaluation.</w:t>
      </w:r>
    </w:p>
    <w:p w14:paraId="34B7883D" w14:textId="77777777" w:rsidR="00191945" w:rsidRDefault="00000000" w:rsidP="007F1882">
      <w:pPr>
        <w:spacing w:after="160"/>
        <w:jc w:val="both"/>
      </w:pPr>
      <w:r>
        <w:rPr>
          <w:rFonts w:ascii="Calibri" w:eastAsia="Calibri" w:hAnsi="Calibri" w:cs="Calibri"/>
          <w:sz w:val="22"/>
          <w:szCs w:val="22"/>
        </w:rPr>
        <w:t>Financial Proposals of the Technically Qualified Proposals shall be publicly opened in the next meeting as specified in this document under the heading of “Letter of Invitation for Bid.” Financial Comparative Statement / Evaluation Report of the “Responsive Proposals” shall be prepared by the Procurement Committee in the following manner:</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200"/>
        <w:gridCol w:w="2000"/>
        <w:gridCol w:w="2000"/>
        <w:gridCol w:w="2000"/>
      </w:tblGrid>
      <w:tr w:rsidR="00191945" w14:paraId="2A8492F2" w14:textId="77777777">
        <w:trPr>
          <w:tblHeader/>
        </w:trPr>
        <w:tc>
          <w:tcPr>
            <w:tcW w:w="2200" w:type="dxa"/>
            <w:shd w:val="clear" w:color="auto" w:fill="E7F2EA"/>
            <w:tcMar>
              <w:top w:w="80" w:type="dxa"/>
              <w:left w:w="100" w:type="dxa"/>
              <w:bottom w:w="80" w:type="dxa"/>
              <w:right w:w="100" w:type="dxa"/>
            </w:tcMar>
            <w:vAlign w:val="center"/>
          </w:tcPr>
          <w:p w14:paraId="7FF26D6A" w14:textId="77777777" w:rsidR="00191945" w:rsidRDefault="00000000">
            <w:pPr>
              <w:jc w:val="center"/>
            </w:pPr>
            <w:r>
              <w:rPr>
                <w:rFonts w:ascii="Calibri" w:eastAsia="Calibri" w:hAnsi="Calibri" w:cs="Calibri"/>
                <w:b/>
                <w:bCs/>
              </w:rPr>
              <w:t>Item / Site Description</w:t>
            </w:r>
          </w:p>
        </w:tc>
        <w:tc>
          <w:tcPr>
            <w:tcW w:w="1200" w:type="dxa"/>
            <w:shd w:val="clear" w:color="auto" w:fill="E7F2EA"/>
            <w:tcMar>
              <w:top w:w="80" w:type="dxa"/>
              <w:left w:w="100" w:type="dxa"/>
              <w:bottom w:w="80" w:type="dxa"/>
              <w:right w:w="100" w:type="dxa"/>
            </w:tcMar>
            <w:vAlign w:val="center"/>
          </w:tcPr>
          <w:p w14:paraId="125C72DF" w14:textId="77777777" w:rsidR="00191945" w:rsidRDefault="00000000">
            <w:pPr>
              <w:jc w:val="center"/>
            </w:pPr>
            <w:r>
              <w:rPr>
                <w:rFonts w:ascii="Calibri" w:eastAsia="Calibri" w:hAnsi="Calibri" w:cs="Calibri"/>
                <w:b/>
                <w:bCs/>
              </w:rPr>
              <w:t>Guards Required</w:t>
            </w:r>
          </w:p>
        </w:tc>
        <w:tc>
          <w:tcPr>
            <w:tcW w:w="2000" w:type="dxa"/>
            <w:shd w:val="clear" w:color="auto" w:fill="E7F2EA"/>
            <w:tcMar>
              <w:top w:w="80" w:type="dxa"/>
              <w:left w:w="100" w:type="dxa"/>
              <w:bottom w:w="80" w:type="dxa"/>
              <w:right w:w="100" w:type="dxa"/>
            </w:tcMar>
            <w:vAlign w:val="center"/>
          </w:tcPr>
          <w:p w14:paraId="7FAF961F" w14:textId="77777777" w:rsidR="00191945" w:rsidRDefault="00000000">
            <w:pPr>
              <w:jc w:val="center"/>
            </w:pPr>
            <w:r>
              <w:rPr>
                <w:rFonts w:ascii="Calibri" w:eastAsia="Calibri" w:hAnsi="Calibri" w:cs="Calibri"/>
                <w:b/>
                <w:bCs/>
              </w:rPr>
              <w:t>Responsive Bidder 1</w:t>
            </w:r>
          </w:p>
        </w:tc>
        <w:tc>
          <w:tcPr>
            <w:tcW w:w="2000" w:type="dxa"/>
            <w:shd w:val="clear" w:color="auto" w:fill="E7F2EA"/>
            <w:tcMar>
              <w:top w:w="80" w:type="dxa"/>
              <w:left w:w="100" w:type="dxa"/>
              <w:bottom w:w="80" w:type="dxa"/>
              <w:right w:w="100" w:type="dxa"/>
            </w:tcMar>
            <w:vAlign w:val="center"/>
          </w:tcPr>
          <w:p w14:paraId="0E1F1D8C" w14:textId="77777777" w:rsidR="00191945" w:rsidRDefault="00000000">
            <w:pPr>
              <w:jc w:val="center"/>
            </w:pPr>
            <w:r>
              <w:rPr>
                <w:rFonts w:ascii="Calibri" w:eastAsia="Calibri" w:hAnsi="Calibri" w:cs="Calibri"/>
                <w:b/>
                <w:bCs/>
              </w:rPr>
              <w:t>Responsive Bidder 2</w:t>
            </w:r>
          </w:p>
        </w:tc>
        <w:tc>
          <w:tcPr>
            <w:tcW w:w="2000" w:type="dxa"/>
            <w:shd w:val="clear" w:color="auto" w:fill="E7F2EA"/>
            <w:tcMar>
              <w:top w:w="80" w:type="dxa"/>
              <w:left w:w="100" w:type="dxa"/>
              <w:bottom w:w="80" w:type="dxa"/>
              <w:right w:w="100" w:type="dxa"/>
            </w:tcMar>
            <w:vAlign w:val="center"/>
          </w:tcPr>
          <w:p w14:paraId="5ABD481E" w14:textId="77777777" w:rsidR="00191945" w:rsidRDefault="00000000">
            <w:pPr>
              <w:jc w:val="center"/>
            </w:pPr>
            <w:r>
              <w:rPr>
                <w:rFonts w:ascii="Calibri" w:eastAsia="Calibri" w:hAnsi="Calibri" w:cs="Calibri"/>
                <w:b/>
                <w:bCs/>
              </w:rPr>
              <w:t>Responsive Bidder 3</w:t>
            </w:r>
          </w:p>
        </w:tc>
      </w:tr>
      <w:tr w:rsidR="00191945" w14:paraId="3C86FA20" w14:textId="77777777">
        <w:tc>
          <w:tcPr>
            <w:tcW w:w="2200" w:type="dxa"/>
            <w:tcMar>
              <w:top w:w="80" w:type="dxa"/>
              <w:left w:w="100" w:type="dxa"/>
              <w:bottom w:w="80" w:type="dxa"/>
              <w:right w:w="100" w:type="dxa"/>
            </w:tcMar>
            <w:vAlign w:val="center"/>
          </w:tcPr>
          <w:p w14:paraId="3B0624E8" w14:textId="77777777" w:rsidR="00191945" w:rsidRDefault="00000000">
            <w:r>
              <w:rPr>
                <w:rFonts w:ascii="Calibri" w:eastAsia="Calibri" w:hAnsi="Calibri" w:cs="Calibri"/>
                <w:b/>
                <w:bCs/>
                <w:sz w:val="19"/>
                <w:szCs w:val="19"/>
              </w:rPr>
              <w:t>Telehealth Nerve Center</w:t>
            </w:r>
          </w:p>
        </w:tc>
        <w:tc>
          <w:tcPr>
            <w:tcW w:w="1200" w:type="dxa"/>
            <w:tcMar>
              <w:top w:w="80" w:type="dxa"/>
              <w:left w:w="100" w:type="dxa"/>
              <w:bottom w:w="80" w:type="dxa"/>
              <w:right w:w="100" w:type="dxa"/>
            </w:tcMar>
            <w:vAlign w:val="center"/>
          </w:tcPr>
          <w:p w14:paraId="75C2ADB2" w14:textId="77777777" w:rsidR="00191945" w:rsidRDefault="00000000">
            <w:pPr>
              <w:jc w:val="center"/>
            </w:pPr>
            <w:r>
              <w:rPr>
                <w:rFonts w:ascii="Calibri" w:eastAsia="Calibri" w:hAnsi="Calibri" w:cs="Calibri"/>
                <w:sz w:val="19"/>
                <w:szCs w:val="19"/>
              </w:rPr>
              <w:t>04</w:t>
            </w:r>
          </w:p>
        </w:tc>
        <w:tc>
          <w:tcPr>
            <w:tcW w:w="2000" w:type="dxa"/>
            <w:tcMar>
              <w:top w:w="80" w:type="dxa"/>
              <w:left w:w="100" w:type="dxa"/>
              <w:bottom w:w="80" w:type="dxa"/>
              <w:right w:w="100" w:type="dxa"/>
            </w:tcMar>
            <w:vAlign w:val="center"/>
          </w:tcPr>
          <w:p w14:paraId="488E8890" w14:textId="77777777" w:rsidR="00191945" w:rsidRDefault="00000000">
            <w:pPr>
              <w:jc w:val="center"/>
            </w:pPr>
            <w:proofErr w:type="spellStart"/>
            <w:r>
              <w:rPr>
                <w:rFonts w:ascii="Calibri" w:eastAsia="Calibri" w:hAnsi="Calibri" w:cs="Calibri"/>
                <w:sz w:val="19"/>
                <w:szCs w:val="19"/>
              </w:rPr>
              <w:t>xxxx</w:t>
            </w:r>
            <w:proofErr w:type="spellEnd"/>
          </w:p>
        </w:tc>
        <w:tc>
          <w:tcPr>
            <w:tcW w:w="2000" w:type="dxa"/>
            <w:tcMar>
              <w:top w:w="80" w:type="dxa"/>
              <w:left w:w="100" w:type="dxa"/>
              <w:bottom w:w="80" w:type="dxa"/>
              <w:right w:w="100" w:type="dxa"/>
            </w:tcMar>
            <w:vAlign w:val="center"/>
          </w:tcPr>
          <w:p w14:paraId="1F19E2BE" w14:textId="77777777" w:rsidR="00191945" w:rsidRDefault="00000000">
            <w:pPr>
              <w:jc w:val="center"/>
            </w:pPr>
            <w:proofErr w:type="spellStart"/>
            <w:r>
              <w:rPr>
                <w:rFonts w:ascii="Calibri" w:eastAsia="Calibri" w:hAnsi="Calibri" w:cs="Calibri"/>
                <w:sz w:val="19"/>
                <w:szCs w:val="19"/>
              </w:rPr>
              <w:t>xxxx</w:t>
            </w:r>
            <w:proofErr w:type="spellEnd"/>
          </w:p>
        </w:tc>
        <w:tc>
          <w:tcPr>
            <w:tcW w:w="2000" w:type="dxa"/>
            <w:tcMar>
              <w:top w:w="80" w:type="dxa"/>
              <w:left w:w="100" w:type="dxa"/>
              <w:bottom w:w="80" w:type="dxa"/>
              <w:right w:w="100" w:type="dxa"/>
            </w:tcMar>
            <w:vAlign w:val="center"/>
          </w:tcPr>
          <w:p w14:paraId="3F1C521D" w14:textId="77777777" w:rsidR="00191945" w:rsidRDefault="00000000">
            <w:pPr>
              <w:jc w:val="center"/>
            </w:pPr>
            <w:proofErr w:type="spellStart"/>
            <w:r>
              <w:rPr>
                <w:rFonts w:ascii="Calibri" w:eastAsia="Calibri" w:hAnsi="Calibri" w:cs="Calibri"/>
                <w:sz w:val="19"/>
                <w:szCs w:val="19"/>
              </w:rPr>
              <w:t>xxxx</w:t>
            </w:r>
            <w:proofErr w:type="spellEnd"/>
          </w:p>
        </w:tc>
      </w:tr>
      <w:tr w:rsidR="00191945" w14:paraId="738128FC" w14:textId="77777777">
        <w:tc>
          <w:tcPr>
            <w:tcW w:w="2200" w:type="dxa"/>
            <w:tcMar>
              <w:top w:w="80" w:type="dxa"/>
              <w:left w:w="100" w:type="dxa"/>
              <w:bottom w:w="80" w:type="dxa"/>
              <w:right w:w="100" w:type="dxa"/>
            </w:tcMar>
            <w:vAlign w:val="center"/>
          </w:tcPr>
          <w:p w14:paraId="2136846E" w14:textId="77777777" w:rsidR="00191945" w:rsidRDefault="00000000">
            <w:r>
              <w:rPr>
                <w:rFonts w:ascii="Calibri" w:eastAsia="Calibri" w:hAnsi="Calibri" w:cs="Calibri"/>
                <w:b/>
                <w:bCs/>
                <w:sz w:val="19"/>
                <w:szCs w:val="19"/>
              </w:rPr>
              <w:t>Central Warehouse, Quetta</w:t>
            </w:r>
          </w:p>
        </w:tc>
        <w:tc>
          <w:tcPr>
            <w:tcW w:w="1200" w:type="dxa"/>
            <w:tcMar>
              <w:top w:w="80" w:type="dxa"/>
              <w:left w:w="100" w:type="dxa"/>
              <w:bottom w:w="80" w:type="dxa"/>
              <w:right w:w="100" w:type="dxa"/>
            </w:tcMar>
            <w:vAlign w:val="center"/>
          </w:tcPr>
          <w:p w14:paraId="43832B87" w14:textId="77777777" w:rsidR="00191945" w:rsidRDefault="00000000">
            <w:pPr>
              <w:jc w:val="center"/>
            </w:pPr>
            <w:r>
              <w:rPr>
                <w:rFonts w:ascii="Calibri" w:eastAsia="Calibri" w:hAnsi="Calibri" w:cs="Calibri"/>
                <w:sz w:val="19"/>
                <w:szCs w:val="19"/>
              </w:rPr>
              <w:t>02</w:t>
            </w:r>
          </w:p>
        </w:tc>
        <w:tc>
          <w:tcPr>
            <w:tcW w:w="2000" w:type="dxa"/>
            <w:tcMar>
              <w:top w:w="80" w:type="dxa"/>
              <w:left w:w="100" w:type="dxa"/>
              <w:bottom w:w="80" w:type="dxa"/>
              <w:right w:w="100" w:type="dxa"/>
            </w:tcMar>
            <w:vAlign w:val="center"/>
          </w:tcPr>
          <w:p w14:paraId="1A29C365" w14:textId="77777777" w:rsidR="00191945" w:rsidRDefault="00000000">
            <w:pPr>
              <w:jc w:val="center"/>
            </w:pPr>
            <w:proofErr w:type="spellStart"/>
            <w:r>
              <w:rPr>
                <w:rFonts w:ascii="Calibri" w:eastAsia="Calibri" w:hAnsi="Calibri" w:cs="Calibri"/>
                <w:sz w:val="19"/>
                <w:szCs w:val="19"/>
              </w:rPr>
              <w:t>xxxx</w:t>
            </w:r>
            <w:proofErr w:type="spellEnd"/>
          </w:p>
        </w:tc>
        <w:tc>
          <w:tcPr>
            <w:tcW w:w="2000" w:type="dxa"/>
            <w:tcMar>
              <w:top w:w="80" w:type="dxa"/>
              <w:left w:w="100" w:type="dxa"/>
              <w:bottom w:w="80" w:type="dxa"/>
              <w:right w:w="100" w:type="dxa"/>
            </w:tcMar>
            <w:vAlign w:val="center"/>
          </w:tcPr>
          <w:p w14:paraId="4F39BC01" w14:textId="77777777" w:rsidR="00191945" w:rsidRDefault="00000000">
            <w:pPr>
              <w:jc w:val="center"/>
            </w:pPr>
            <w:proofErr w:type="spellStart"/>
            <w:r>
              <w:rPr>
                <w:rFonts w:ascii="Calibri" w:eastAsia="Calibri" w:hAnsi="Calibri" w:cs="Calibri"/>
                <w:sz w:val="19"/>
                <w:szCs w:val="19"/>
              </w:rPr>
              <w:t>xxxx</w:t>
            </w:r>
            <w:proofErr w:type="spellEnd"/>
          </w:p>
        </w:tc>
        <w:tc>
          <w:tcPr>
            <w:tcW w:w="2000" w:type="dxa"/>
            <w:tcMar>
              <w:top w:w="80" w:type="dxa"/>
              <w:left w:w="100" w:type="dxa"/>
              <w:bottom w:w="80" w:type="dxa"/>
              <w:right w:w="100" w:type="dxa"/>
            </w:tcMar>
            <w:vAlign w:val="center"/>
          </w:tcPr>
          <w:p w14:paraId="74EE42AF" w14:textId="77777777" w:rsidR="00191945" w:rsidRDefault="00000000">
            <w:pPr>
              <w:jc w:val="center"/>
            </w:pPr>
            <w:proofErr w:type="spellStart"/>
            <w:r>
              <w:rPr>
                <w:rFonts w:ascii="Calibri" w:eastAsia="Calibri" w:hAnsi="Calibri" w:cs="Calibri"/>
                <w:sz w:val="19"/>
                <w:szCs w:val="19"/>
              </w:rPr>
              <w:t>xxxx</w:t>
            </w:r>
            <w:proofErr w:type="spellEnd"/>
          </w:p>
        </w:tc>
      </w:tr>
    </w:tbl>
    <w:p w14:paraId="3D0E3DAA" w14:textId="77777777" w:rsidR="00191945" w:rsidRDefault="00191945">
      <w:pPr>
        <w:spacing w:after="100"/>
      </w:pPr>
    </w:p>
    <w:p w14:paraId="66606ECF"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Subsequently, the prepared Financial Evaluation Report shall duly be signed by all the members of the Procurement Committee.</w:t>
      </w:r>
    </w:p>
    <w:p w14:paraId="1C87E30D"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Comparatives of Financial will be prepared and signed by the procurement Committee in detail.</w:t>
      </w:r>
    </w:p>
    <w:p w14:paraId="241E3A1F"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If there is any discrepancy between Unit rate and total rate, the unit rate will always govern.</w:t>
      </w:r>
    </w:p>
    <w:p w14:paraId="36A88D48"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If there is any discrepancy in tender documents clause and Work Order Clause, the work order Clause will always govern.</w:t>
      </w:r>
    </w:p>
    <w:p w14:paraId="7B40CAB6"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If there is any discrepancy between amount in words and amount in figures, the amount in words will always govern.</w:t>
      </w:r>
    </w:p>
    <w:p w14:paraId="7FAD93DC"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All prices shall be quoted along with all applicable taxes and all quoted prices will be considered inclusive of all applicable taxes.</w:t>
      </w:r>
    </w:p>
    <w:p w14:paraId="410E66EB" w14:textId="77777777" w:rsidR="00191945" w:rsidRDefault="00000000">
      <w:pPr>
        <w:spacing w:before="160" w:after="100"/>
      </w:pPr>
      <w:r>
        <w:rPr>
          <w:rFonts w:ascii="Calibri" w:eastAsia="Calibri" w:hAnsi="Calibri" w:cs="Calibri"/>
          <w:b/>
          <w:bCs/>
          <w:sz w:val="22"/>
          <w:szCs w:val="22"/>
          <w:u w:val="single"/>
        </w:rPr>
        <w:t>4. Recommendation of Procurement Committee</w:t>
      </w:r>
    </w:p>
    <w:p w14:paraId="608F12EC" w14:textId="77777777" w:rsidR="00191945" w:rsidRDefault="00000000" w:rsidP="007F1882">
      <w:pPr>
        <w:spacing w:after="120"/>
        <w:jc w:val="both"/>
      </w:pPr>
      <w:r>
        <w:rPr>
          <w:rFonts w:ascii="Calibri" w:eastAsia="Calibri" w:hAnsi="Calibri" w:cs="Calibri"/>
          <w:b/>
          <w:bCs/>
          <w:sz w:val="22"/>
          <w:szCs w:val="22"/>
        </w:rPr>
        <w:t>After Financial Evaluation (of only technically approved bidders), the contract will be awarded to the “Lowest Financially Evaluated bidder” with minimum quoted rates among all the Technical Qualified Bidders. PPHI-B reserves the right to issue work order to the lowest quoted bidder site-wise or as whole.</w:t>
      </w:r>
    </w:p>
    <w:p w14:paraId="6BD5C17F" w14:textId="77777777" w:rsidR="00191945" w:rsidRDefault="00000000" w:rsidP="007F1882">
      <w:pPr>
        <w:spacing w:after="120"/>
        <w:jc w:val="both"/>
      </w:pPr>
      <w:r>
        <w:rPr>
          <w:rFonts w:ascii="Calibri" w:eastAsia="Calibri" w:hAnsi="Calibri" w:cs="Calibri"/>
          <w:sz w:val="22"/>
          <w:szCs w:val="22"/>
        </w:rPr>
        <w:t>PPHI-Balochistan reserves the right to award the whole scope of work as per the deployment plan of this document or partially, subject to availability of funds.</w:t>
      </w:r>
    </w:p>
    <w:p w14:paraId="026D1635" w14:textId="77777777" w:rsidR="00191945" w:rsidRDefault="00000000" w:rsidP="007F1882">
      <w:pPr>
        <w:spacing w:after="120"/>
        <w:jc w:val="both"/>
      </w:pPr>
      <w:r>
        <w:rPr>
          <w:rFonts w:ascii="Calibri" w:eastAsia="Calibri" w:hAnsi="Calibri" w:cs="Calibri"/>
          <w:sz w:val="22"/>
          <w:szCs w:val="22"/>
        </w:rPr>
        <w:t>NOTE: Any grievance relating to technical evaluation, financial evaluation, bid responsiveness, qualification, manpower assessment, or bid comparison shall be raised during the procurement process and before award of contract. Failure to submit a grievance within the procurement stage shall constitute waiver of the bidder's right to challenge the procurement proceedings before the Procuring Agency.</w:t>
      </w:r>
    </w:p>
    <w:p w14:paraId="2DF9A67A" w14:textId="77777777" w:rsidR="00191945" w:rsidRDefault="00000000">
      <w:r>
        <w:br w:type="page"/>
      </w:r>
    </w:p>
    <w:p w14:paraId="5D746B24" w14:textId="7CA43E03" w:rsidR="00191945" w:rsidRDefault="007F1882">
      <w:r w:rsidRPr="007F1882">
        <w:rPr>
          <w:rFonts w:ascii="Calibri" w:eastAsia="Calibri" w:hAnsi="Calibri" w:cs="Calibri"/>
          <w:b/>
          <w:bCs/>
          <w:noProof/>
          <w:sz w:val="22"/>
          <w:szCs w:val="22"/>
        </w:rPr>
        <w:lastRenderedPageBreak/>
        <mc:AlternateContent>
          <mc:Choice Requires="wps">
            <w:drawing>
              <wp:anchor distT="45720" distB="45720" distL="114300" distR="114300" simplePos="0" relativeHeight="251661312" behindDoc="0" locked="0" layoutInCell="1" allowOverlap="1" wp14:anchorId="1BC69326" wp14:editId="43EBE25D">
                <wp:simplePos x="0" y="0"/>
                <wp:positionH relativeFrom="margin">
                  <wp:align>right</wp:align>
                </wp:positionH>
                <wp:positionV relativeFrom="paragraph">
                  <wp:posOffset>7620</wp:posOffset>
                </wp:positionV>
                <wp:extent cx="3139440" cy="1226820"/>
                <wp:effectExtent l="0" t="0" r="3810" b="0"/>
                <wp:wrapSquare wrapText="bothSides"/>
                <wp:docPr id="1811911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440" cy="1226820"/>
                        </a:xfrm>
                        <a:prstGeom prst="rect">
                          <a:avLst/>
                        </a:prstGeom>
                        <a:solidFill>
                          <a:srgbClr val="FFFFFF"/>
                        </a:solidFill>
                        <a:ln w="9525">
                          <a:noFill/>
                          <a:miter lim="800000"/>
                          <a:headEnd/>
                          <a:tailEnd/>
                        </a:ln>
                      </wps:spPr>
                      <wps:txbx>
                        <w:txbxContent>
                          <w:p w14:paraId="3602DA41" w14:textId="77777777" w:rsidR="007F1882" w:rsidRDefault="007F1882" w:rsidP="007F1882">
                            <w:pPr>
                              <w:spacing w:after="20"/>
                            </w:pPr>
                            <w:r>
                              <w:rPr>
                                <w:rFonts w:ascii="Calibri" w:eastAsia="Calibri" w:hAnsi="Calibri" w:cs="Calibri"/>
                                <w:b/>
                                <w:bCs/>
                                <w:sz w:val="22"/>
                                <w:szCs w:val="22"/>
                              </w:rPr>
                              <w:t>The Head Office,</w:t>
                            </w:r>
                          </w:p>
                          <w:p w14:paraId="267BC841" w14:textId="77777777" w:rsidR="007F1882" w:rsidRDefault="007F1882" w:rsidP="007F1882">
                            <w:pPr>
                              <w:spacing w:after="20"/>
                            </w:pPr>
                            <w:r>
                              <w:rPr>
                                <w:rFonts w:ascii="Calibri" w:eastAsia="Calibri" w:hAnsi="Calibri" w:cs="Calibri"/>
                                <w:b/>
                                <w:bCs/>
                                <w:sz w:val="22"/>
                                <w:szCs w:val="22"/>
                              </w:rPr>
                              <w:t>People's Primary Healthcare Initiative, Balochistan.</w:t>
                            </w:r>
                          </w:p>
                          <w:p w14:paraId="75BE3AE1" w14:textId="77777777" w:rsidR="007F1882" w:rsidRDefault="007F1882" w:rsidP="007F1882">
                            <w:pPr>
                              <w:spacing w:after="20"/>
                            </w:pPr>
                            <w:r>
                              <w:rPr>
                                <w:rFonts w:ascii="Calibri" w:eastAsia="Calibri" w:hAnsi="Calibri" w:cs="Calibri"/>
                                <w:b/>
                                <w:bCs/>
                                <w:sz w:val="22"/>
                                <w:szCs w:val="22"/>
                              </w:rPr>
                              <w:t>Admin Section</w:t>
                            </w:r>
                          </w:p>
                          <w:p w14:paraId="1DE5BEB4" w14:textId="77777777" w:rsidR="007F1882" w:rsidRDefault="007F1882" w:rsidP="007F1882">
                            <w:pPr>
                              <w:spacing w:after="20"/>
                            </w:pPr>
                            <w:r>
                              <w:rPr>
                                <w:rFonts w:ascii="Calibri" w:eastAsia="Calibri" w:hAnsi="Calibri" w:cs="Calibri"/>
                                <w:b/>
                                <w:bCs/>
                                <w:sz w:val="22"/>
                                <w:szCs w:val="22"/>
                              </w:rPr>
                              <w:t xml:space="preserve">Ref No. </w:t>
                            </w:r>
                            <w:r>
                              <w:rPr>
                                <w:rFonts w:ascii="Calibri" w:eastAsia="Calibri" w:hAnsi="Calibri" w:cs="Calibri"/>
                                <w:b/>
                                <w:bCs/>
                                <w:sz w:val="22"/>
                                <w:szCs w:val="22"/>
                                <w:u w:val="single"/>
                              </w:rPr>
                              <w:t>PPHI-B/</w:t>
                            </w:r>
                            <w:proofErr w:type="gramStart"/>
                            <w:r>
                              <w:rPr>
                                <w:rFonts w:ascii="Calibri" w:eastAsia="Calibri" w:hAnsi="Calibri" w:cs="Calibri"/>
                                <w:b/>
                                <w:bCs/>
                                <w:sz w:val="22"/>
                                <w:szCs w:val="22"/>
                                <w:u w:val="single"/>
                              </w:rPr>
                              <w:t>H.O</w:t>
                            </w:r>
                            <w:proofErr w:type="gramEnd"/>
                            <w:r>
                              <w:rPr>
                                <w:rFonts w:ascii="Calibri" w:eastAsia="Calibri" w:hAnsi="Calibri" w:cs="Calibri"/>
                                <w:b/>
                                <w:bCs/>
                                <w:sz w:val="22"/>
                                <w:szCs w:val="22"/>
                                <w:u w:val="single"/>
                              </w:rPr>
                              <w:t xml:space="preserve"> BLN/SEC-GRD/2026-27/01</w:t>
                            </w:r>
                          </w:p>
                          <w:p w14:paraId="11D1C7B3" w14:textId="77777777" w:rsidR="007F1882" w:rsidRDefault="007F1882" w:rsidP="007F1882">
                            <w:pPr>
                              <w:spacing w:after="200"/>
                            </w:pPr>
                            <w:r>
                              <w:rPr>
                                <w:rFonts w:ascii="Calibri" w:eastAsia="Calibri" w:hAnsi="Calibri" w:cs="Calibri"/>
                                <w:b/>
                                <w:bCs/>
                                <w:sz w:val="22"/>
                                <w:szCs w:val="22"/>
                              </w:rPr>
                              <w:t>Dated: __________________________</w:t>
                            </w:r>
                          </w:p>
                          <w:p w14:paraId="7F194427" w14:textId="2D306E43" w:rsidR="007F1882" w:rsidRDefault="007F18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C69326" id="_x0000_s1027" type="#_x0000_t202" style="position:absolute;margin-left:196pt;margin-top:.6pt;width:247.2pt;height:96.6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" stroked="f">
                <v:textbox>
                  <w:txbxContent>
                    <w:p w14:paraId="3602DA41" w14:textId="77777777" w:rsidR="007F1882" w:rsidRDefault="007F1882" w:rsidP="007F1882">
                      <w:pPr>
                        <w:spacing w:after="20"/>
                      </w:pPr>
                      <w:r>
                        <w:rPr>
                          <w:rFonts w:ascii="Calibri" w:eastAsia="Calibri" w:hAnsi="Calibri" w:cs="Calibri"/>
                          <w:b/>
                          <w:bCs/>
                          <w:sz w:val="22"/>
                          <w:szCs w:val="22"/>
                        </w:rPr>
                        <w:t>The Head Office,</w:t>
                      </w:r>
                    </w:p>
                    <w:p w14:paraId="267BC841" w14:textId="77777777" w:rsidR="007F1882" w:rsidRDefault="007F1882" w:rsidP="007F1882">
                      <w:pPr>
                        <w:spacing w:after="20"/>
                      </w:pPr>
                      <w:r>
                        <w:rPr>
                          <w:rFonts w:ascii="Calibri" w:eastAsia="Calibri" w:hAnsi="Calibri" w:cs="Calibri"/>
                          <w:b/>
                          <w:bCs/>
                          <w:sz w:val="22"/>
                          <w:szCs w:val="22"/>
                        </w:rPr>
                        <w:t>People's Primary Healthcare Initiative, Balochistan.</w:t>
                      </w:r>
                    </w:p>
                    <w:p w14:paraId="75BE3AE1" w14:textId="77777777" w:rsidR="007F1882" w:rsidRDefault="007F1882" w:rsidP="007F1882">
                      <w:pPr>
                        <w:spacing w:after="20"/>
                      </w:pPr>
                      <w:r>
                        <w:rPr>
                          <w:rFonts w:ascii="Calibri" w:eastAsia="Calibri" w:hAnsi="Calibri" w:cs="Calibri"/>
                          <w:b/>
                          <w:bCs/>
                          <w:sz w:val="22"/>
                          <w:szCs w:val="22"/>
                        </w:rPr>
                        <w:t>Admin Section</w:t>
                      </w:r>
                    </w:p>
                    <w:p w14:paraId="1DE5BEB4" w14:textId="77777777" w:rsidR="007F1882" w:rsidRDefault="007F1882" w:rsidP="007F1882">
                      <w:pPr>
                        <w:spacing w:after="20"/>
                      </w:pPr>
                      <w:r>
                        <w:rPr>
                          <w:rFonts w:ascii="Calibri" w:eastAsia="Calibri" w:hAnsi="Calibri" w:cs="Calibri"/>
                          <w:b/>
                          <w:bCs/>
                          <w:sz w:val="22"/>
                          <w:szCs w:val="22"/>
                        </w:rPr>
                        <w:t xml:space="preserve">Ref No. </w:t>
                      </w:r>
                      <w:r>
                        <w:rPr>
                          <w:rFonts w:ascii="Calibri" w:eastAsia="Calibri" w:hAnsi="Calibri" w:cs="Calibri"/>
                          <w:b/>
                          <w:bCs/>
                          <w:sz w:val="22"/>
                          <w:szCs w:val="22"/>
                          <w:u w:val="single"/>
                        </w:rPr>
                        <w:t>PPHI-B/</w:t>
                      </w:r>
                      <w:proofErr w:type="gramStart"/>
                      <w:r>
                        <w:rPr>
                          <w:rFonts w:ascii="Calibri" w:eastAsia="Calibri" w:hAnsi="Calibri" w:cs="Calibri"/>
                          <w:b/>
                          <w:bCs/>
                          <w:sz w:val="22"/>
                          <w:szCs w:val="22"/>
                          <w:u w:val="single"/>
                        </w:rPr>
                        <w:t>H.O</w:t>
                      </w:r>
                      <w:proofErr w:type="gramEnd"/>
                      <w:r>
                        <w:rPr>
                          <w:rFonts w:ascii="Calibri" w:eastAsia="Calibri" w:hAnsi="Calibri" w:cs="Calibri"/>
                          <w:b/>
                          <w:bCs/>
                          <w:sz w:val="22"/>
                          <w:szCs w:val="22"/>
                          <w:u w:val="single"/>
                        </w:rPr>
                        <w:t xml:space="preserve"> BLN/SEC-GRD/2026-27/01</w:t>
                      </w:r>
                    </w:p>
                    <w:p w14:paraId="11D1C7B3" w14:textId="77777777" w:rsidR="007F1882" w:rsidRDefault="007F1882" w:rsidP="007F1882">
                      <w:pPr>
                        <w:spacing w:after="200"/>
                      </w:pPr>
                      <w:r>
                        <w:rPr>
                          <w:rFonts w:ascii="Calibri" w:eastAsia="Calibri" w:hAnsi="Calibri" w:cs="Calibri"/>
                          <w:b/>
                          <w:bCs/>
                          <w:sz w:val="22"/>
                          <w:szCs w:val="22"/>
                        </w:rPr>
                        <w:t>Dated: __________________________</w:t>
                      </w:r>
                    </w:p>
                    <w:p w14:paraId="7F194427" w14:textId="2D306E43" w:rsidR="007F1882" w:rsidRDefault="007F1882"/>
                  </w:txbxContent>
                </v:textbox>
                <w10:wrap type="square" anchorx="margin"/>
              </v:shape>
            </w:pict>
          </mc:Fallback>
        </mc:AlternateContent>
      </w:r>
      <w:r>
        <w:rPr>
          <w:noProof/>
        </w:rPr>
        <w:drawing>
          <wp:inline distT="0" distB="0" distL="0" distR="0" wp14:anchorId="00AD53EA" wp14:editId="27BF195C">
            <wp:extent cx="1158240" cy="1158240"/>
            <wp:effectExtent l="0" t="0" r="3810" b="3810"/>
            <wp:docPr id="1751459042" name="Picture 1751459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58240" cy="1158240"/>
                    </a:xfrm>
                    <a:prstGeom prst="rect">
                      <a:avLst/>
                    </a:prstGeom>
                  </pic:spPr>
                </pic:pic>
              </a:graphicData>
            </a:graphic>
          </wp:inline>
        </w:drawing>
      </w:r>
    </w:p>
    <w:p w14:paraId="06F4F518" w14:textId="77777777" w:rsidR="007F1882" w:rsidRDefault="007F1882">
      <w:pPr>
        <w:spacing w:after="160"/>
        <w:rPr>
          <w:rFonts w:ascii="Calibri" w:eastAsia="Calibri" w:hAnsi="Calibri" w:cs="Calibri"/>
          <w:b/>
          <w:bCs/>
          <w:sz w:val="24"/>
          <w:szCs w:val="24"/>
          <w:u w:val="single"/>
        </w:rPr>
      </w:pPr>
    </w:p>
    <w:p w14:paraId="60810385" w14:textId="77777777" w:rsidR="007F1882" w:rsidRDefault="007F1882">
      <w:pPr>
        <w:spacing w:after="160"/>
        <w:rPr>
          <w:rFonts w:ascii="Calibri" w:eastAsia="Calibri" w:hAnsi="Calibri" w:cs="Calibri"/>
          <w:b/>
          <w:bCs/>
          <w:sz w:val="24"/>
          <w:szCs w:val="24"/>
          <w:u w:val="single"/>
        </w:rPr>
      </w:pPr>
    </w:p>
    <w:p w14:paraId="74D43E53" w14:textId="556360AF" w:rsidR="00191945" w:rsidRPr="007F1882" w:rsidRDefault="00000000" w:rsidP="007F1882">
      <w:pPr>
        <w:spacing w:after="160"/>
        <w:jc w:val="center"/>
        <w:rPr>
          <w:sz w:val="32"/>
          <w:szCs w:val="32"/>
        </w:rPr>
      </w:pPr>
      <w:r w:rsidRPr="007F1882">
        <w:rPr>
          <w:rFonts w:ascii="Calibri" w:eastAsia="Calibri" w:hAnsi="Calibri" w:cs="Calibri"/>
          <w:b/>
          <w:bCs/>
          <w:sz w:val="32"/>
          <w:szCs w:val="32"/>
          <w:u w:val="single"/>
        </w:rPr>
        <w:t>Financial Proposal</w:t>
      </w:r>
    </w:p>
    <w:p w14:paraId="0D67F516" w14:textId="196C4658" w:rsidR="00191945" w:rsidRPr="007F1882" w:rsidRDefault="00000000" w:rsidP="007F1882">
      <w:pPr>
        <w:spacing w:after="60"/>
        <w:jc w:val="center"/>
        <w:rPr>
          <w:sz w:val="28"/>
          <w:szCs w:val="28"/>
        </w:rPr>
      </w:pPr>
      <w:r w:rsidRPr="007F1882">
        <w:rPr>
          <w:rFonts w:ascii="Calibri" w:eastAsia="Calibri" w:hAnsi="Calibri" w:cs="Calibri"/>
          <w:b/>
          <w:bCs/>
          <w:sz w:val="28"/>
          <w:szCs w:val="28"/>
        </w:rPr>
        <w:t>People's Primary Healthcare Initiative (PPHI) - Balochistan</w:t>
      </w:r>
    </w:p>
    <w:p w14:paraId="6831F514" w14:textId="60938CF9" w:rsidR="00191945" w:rsidRPr="007F1882" w:rsidRDefault="00000000" w:rsidP="007F1882">
      <w:pPr>
        <w:spacing w:after="60"/>
        <w:jc w:val="center"/>
        <w:rPr>
          <w:sz w:val="28"/>
          <w:szCs w:val="28"/>
        </w:rPr>
      </w:pPr>
      <w:r w:rsidRPr="007F1882">
        <w:rPr>
          <w:rFonts w:ascii="Calibri" w:eastAsia="Calibri" w:hAnsi="Calibri" w:cs="Calibri"/>
          <w:b/>
          <w:bCs/>
          <w:sz w:val="28"/>
          <w:szCs w:val="28"/>
        </w:rPr>
        <w:t>Bidding Document for Hiring of Security Guard Services for PPHI-Balochistan</w:t>
      </w:r>
    </w:p>
    <w:p w14:paraId="5F93E0EC" w14:textId="10C02D58" w:rsidR="00191945" w:rsidRPr="007F1882" w:rsidRDefault="00000000" w:rsidP="007F1882">
      <w:pPr>
        <w:spacing w:after="300"/>
        <w:jc w:val="center"/>
        <w:rPr>
          <w:sz w:val="28"/>
          <w:szCs w:val="28"/>
        </w:rPr>
      </w:pPr>
      <w:r w:rsidRPr="007F1882">
        <w:rPr>
          <w:rFonts w:ascii="Calibri" w:eastAsia="Calibri" w:hAnsi="Calibri" w:cs="Calibri"/>
          <w:b/>
          <w:bCs/>
          <w:sz w:val="28"/>
          <w:szCs w:val="28"/>
        </w:rPr>
        <w:t>(Telehealth Nerve Center &amp; Central Warehouse, Quetta)</w:t>
      </w:r>
    </w:p>
    <w:p w14:paraId="407FE9C6" w14:textId="77777777" w:rsidR="007F1882" w:rsidRDefault="007F1882">
      <w:pPr>
        <w:spacing w:after="20"/>
        <w:rPr>
          <w:rFonts w:ascii="Calibri" w:eastAsia="Calibri" w:hAnsi="Calibri" w:cs="Calibri"/>
          <w:b/>
          <w:bCs/>
          <w:sz w:val="22"/>
          <w:szCs w:val="22"/>
        </w:rPr>
      </w:pPr>
    </w:p>
    <w:p w14:paraId="34CA8DDC" w14:textId="77777777" w:rsidR="007F1882" w:rsidRDefault="007F1882">
      <w:pPr>
        <w:spacing w:after="20"/>
        <w:rPr>
          <w:rFonts w:ascii="Calibri" w:eastAsia="Calibri" w:hAnsi="Calibri" w:cs="Calibri"/>
          <w:b/>
          <w:bCs/>
          <w:sz w:val="22"/>
          <w:szCs w:val="22"/>
        </w:rPr>
      </w:pPr>
    </w:p>
    <w:p w14:paraId="754A8B4A" w14:textId="77777777" w:rsidR="007F1882" w:rsidRDefault="007F1882">
      <w:pPr>
        <w:spacing w:after="20"/>
        <w:rPr>
          <w:rFonts w:ascii="Calibri" w:eastAsia="Calibri" w:hAnsi="Calibri" w:cs="Calibri"/>
          <w:b/>
          <w:bCs/>
          <w:sz w:val="22"/>
          <w:szCs w:val="22"/>
        </w:rPr>
      </w:pPr>
    </w:p>
    <w:p w14:paraId="58D13939" w14:textId="77777777" w:rsidR="007F1882" w:rsidRDefault="007F1882">
      <w:pPr>
        <w:spacing w:after="20"/>
        <w:rPr>
          <w:rFonts w:ascii="Calibri" w:eastAsia="Calibri" w:hAnsi="Calibri" w:cs="Calibri"/>
          <w:b/>
          <w:bCs/>
          <w:sz w:val="22"/>
          <w:szCs w:val="22"/>
        </w:rPr>
      </w:pPr>
    </w:p>
    <w:p w14:paraId="5CE855B0" w14:textId="77777777" w:rsidR="007F1882" w:rsidRDefault="007F1882">
      <w:pPr>
        <w:spacing w:after="20"/>
        <w:rPr>
          <w:rFonts w:ascii="Calibri" w:eastAsia="Calibri" w:hAnsi="Calibri" w:cs="Calibri"/>
          <w:b/>
          <w:bCs/>
          <w:sz w:val="22"/>
          <w:szCs w:val="22"/>
        </w:rPr>
      </w:pPr>
    </w:p>
    <w:p w14:paraId="32592FF2" w14:textId="77777777" w:rsidR="007F1882" w:rsidRDefault="007F1882">
      <w:pPr>
        <w:spacing w:after="20"/>
        <w:rPr>
          <w:rFonts w:ascii="Calibri" w:eastAsia="Calibri" w:hAnsi="Calibri" w:cs="Calibri"/>
          <w:b/>
          <w:bCs/>
          <w:sz w:val="22"/>
          <w:szCs w:val="22"/>
        </w:rPr>
      </w:pPr>
    </w:p>
    <w:p w14:paraId="339E551A" w14:textId="77777777" w:rsidR="007F1882" w:rsidRDefault="007F1882">
      <w:pPr>
        <w:spacing w:after="20"/>
        <w:rPr>
          <w:rFonts w:ascii="Calibri" w:eastAsia="Calibri" w:hAnsi="Calibri" w:cs="Calibri"/>
          <w:b/>
          <w:bCs/>
          <w:sz w:val="22"/>
          <w:szCs w:val="22"/>
        </w:rPr>
      </w:pPr>
    </w:p>
    <w:p w14:paraId="4728A3B6" w14:textId="229119FA" w:rsidR="00191945" w:rsidRDefault="00000000">
      <w:pPr>
        <w:spacing w:after="20"/>
      </w:pPr>
      <w:r>
        <w:rPr>
          <w:rFonts w:ascii="Calibri" w:eastAsia="Calibri" w:hAnsi="Calibri" w:cs="Calibri"/>
          <w:b/>
          <w:bCs/>
          <w:sz w:val="22"/>
          <w:szCs w:val="22"/>
        </w:rPr>
        <w:t>NAME OF BIDDER: ____________________________________________</w:t>
      </w:r>
    </w:p>
    <w:p w14:paraId="7D1D5F1F" w14:textId="4258667D" w:rsidR="00191945" w:rsidRDefault="00000000">
      <w:pPr>
        <w:spacing w:after="200"/>
      </w:pPr>
      <w:r>
        <w:rPr>
          <w:rFonts w:ascii="Calibri" w:eastAsia="Calibri" w:hAnsi="Calibri" w:cs="Calibri"/>
          <w:i/>
          <w:iCs/>
          <w:sz w:val="22"/>
          <w:szCs w:val="22"/>
        </w:rPr>
        <w:t>(To be filled-in by the Bidder)</w:t>
      </w:r>
    </w:p>
    <w:p w14:paraId="418DB9BB" w14:textId="77777777" w:rsidR="007F1882" w:rsidRDefault="007F1882">
      <w:pPr>
        <w:spacing w:after="20"/>
        <w:rPr>
          <w:rFonts w:ascii="Calibri" w:eastAsia="Calibri" w:hAnsi="Calibri" w:cs="Calibri"/>
          <w:b/>
          <w:bCs/>
          <w:sz w:val="22"/>
          <w:szCs w:val="22"/>
        </w:rPr>
      </w:pPr>
    </w:p>
    <w:p w14:paraId="28526020" w14:textId="77777777" w:rsidR="007F1882" w:rsidRDefault="007F1882">
      <w:pPr>
        <w:spacing w:after="20"/>
        <w:rPr>
          <w:rFonts w:ascii="Calibri" w:eastAsia="Calibri" w:hAnsi="Calibri" w:cs="Calibri"/>
          <w:b/>
          <w:bCs/>
          <w:sz w:val="22"/>
          <w:szCs w:val="22"/>
        </w:rPr>
      </w:pPr>
    </w:p>
    <w:p w14:paraId="24CD235C" w14:textId="77777777" w:rsidR="007F1882" w:rsidRDefault="007F1882">
      <w:pPr>
        <w:spacing w:after="20"/>
        <w:rPr>
          <w:rFonts w:ascii="Calibri" w:eastAsia="Calibri" w:hAnsi="Calibri" w:cs="Calibri"/>
          <w:b/>
          <w:bCs/>
          <w:sz w:val="22"/>
          <w:szCs w:val="22"/>
        </w:rPr>
      </w:pPr>
    </w:p>
    <w:p w14:paraId="579C4A89" w14:textId="77777777" w:rsidR="007F1882" w:rsidRDefault="007F1882">
      <w:pPr>
        <w:spacing w:after="20"/>
        <w:rPr>
          <w:rFonts w:ascii="Calibri" w:eastAsia="Calibri" w:hAnsi="Calibri" w:cs="Calibri"/>
          <w:b/>
          <w:bCs/>
          <w:sz w:val="22"/>
          <w:szCs w:val="22"/>
        </w:rPr>
      </w:pPr>
    </w:p>
    <w:p w14:paraId="4E8977C1" w14:textId="77777777" w:rsidR="007F1882" w:rsidRDefault="007F1882">
      <w:pPr>
        <w:spacing w:after="20"/>
        <w:rPr>
          <w:rFonts w:ascii="Calibri" w:eastAsia="Calibri" w:hAnsi="Calibri" w:cs="Calibri"/>
          <w:b/>
          <w:bCs/>
          <w:sz w:val="22"/>
          <w:szCs w:val="22"/>
        </w:rPr>
      </w:pPr>
    </w:p>
    <w:p w14:paraId="1E93093A" w14:textId="77777777" w:rsidR="007F1882" w:rsidRDefault="007F1882">
      <w:pPr>
        <w:spacing w:after="20"/>
        <w:rPr>
          <w:rFonts w:ascii="Calibri" w:eastAsia="Calibri" w:hAnsi="Calibri" w:cs="Calibri"/>
          <w:b/>
          <w:bCs/>
          <w:sz w:val="22"/>
          <w:szCs w:val="22"/>
        </w:rPr>
      </w:pPr>
    </w:p>
    <w:p w14:paraId="65B0A7B3" w14:textId="77777777" w:rsidR="007F1882" w:rsidRDefault="007F1882">
      <w:pPr>
        <w:spacing w:after="20"/>
        <w:rPr>
          <w:rFonts w:ascii="Calibri" w:eastAsia="Calibri" w:hAnsi="Calibri" w:cs="Calibri"/>
          <w:b/>
          <w:bCs/>
          <w:sz w:val="22"/>
          <w:szCs w:val="22"/>
        </w:rPr>
      </w:pPr>
    </w:p>
    <w:p w14:paraId="3CDABABF" w14:textId="77777777" w:rsidR="007F1882" w:rsidRDefault="007F1882">
      <w:pPr>
        <w:spacing w:after="20"/>
        <w:rPr>
          <w:rFonts w:ascii="Calibri" w:eastAsia="Calibri" w:hAnsi="Calibri" w:cs="Calibri"/>
          <w:b/>
          <w:bCs/>
          <w:sz w:val="22"/>
          <w:szCs w:val="22"/>
        </w:rPr>
      </w:pPr>
    </w:p>
    <w:p w14:paraId="28309881" w14:textId="77777777" w:rsidR="007F1882" w:rsidRDefault="007F1882">
      <w:pPr>
        <w:spacing w:after="20"/>
        <w:rPr>
          <w:rFonts w:ascii="Calibri" w:eastAsia="Calibri" w:hAnsi="Calibri" w:cs="Calibri"/>
          <w:b/>
          <w:bCs/>
          <w:sz w:val="22"/>
          <w:szCs w:val="22"/>
        </w:rPr>
      </w:pPr>
    </w:p>
    <w:p w14:paraId="1270A00D" w14:textId="77777777" w:rsidR="007F1882" w:rsidRDefault="007F1882">
      <w:pPr>
        <w:spacing w:after="20"/>
        <w:rPr>
          <w:rFonts w:ascii="Calibri" w:eastAsia="Calibri" w:hAnsi="Calibri" w:cs="Calibri"/>
          <w:b/>
          <w:bCs/>
          <w:sz w:val="22"/>
          <w:szCs w:val="22"/>
        </w:rPr>
      </w:pPr>
    </w:p>
    <w:p w14:paraId="1B61F22B" w14:textId="77777777" w:rsidR="007F1882" w:rsidRDefault="007F1882">
      <w:pPr>
        <w:spacing w:after="20"/>
        <w:rPr>
          <w:rFonts w:ascii="Calibri" w:eastAsia="Calibri" w:hAnsi="Calibri" w:cs="Calibri"/>
          <w:b/>
          <w:bCs/>
          <w:sz w:val="22"/>
          <w:szCs w:val="22"/>
        </w:rPr>
      </w:pPr>
    </w:p>
    <w:p w14:paraId="29781CB3" w14:textId="77777777" w:rsidR="007F1882" w:rsidRDefault="007F1882">
      <w:pPr>
        <w:spacing w:after="20"/>
        <w:rPr>
          <w:rFonts w:ascii="Calibri" w:eastAsia="Calibri" w:hAnsi="Calibri" w:cs="Calibri"/>
          <w:b/>
          <w:bCs/>
          <w:sz w:val="22"/>
          <w:szCs w:val="22"/>
        </w:rPr>
      </w:pPr>
    </w:p>
    <w:p w14:paraId="797EAC52" w14:textId="77777777" w:rsidR="007F1882" w:rsidRDefault="007F1882">
      <w:pPr>
        <w:spacing w:after="20"/>
        <w:rPr>
          <w:rFonts w:ascii="Calibri" w:eastAsia="Calibri" w:hAnsi="Calibri" w:cs="Calibri"/>
          <w:b/>
          <w:bCs/>
          <w:sz w:val="22"/>
          <w:szCs w:val="22"/>
        </w:rPr>
      </w:pPr>
    </w:p>
    <w:p w14:paraId="712AF8B5" w14:textId="77777777" w:rsidR="007F1882" w:rsidRDefault="007F1882">
      <w:pPr>
        <w:spacing w:after="20"/>
        <w:rPr>
          <w:rFonts w:ascii="Calibri" w:eastAsia="Calibri" w:hAnsi="Calibri" w:cs="Calibri"/>
          <w:b/>
          <w:bCs/>
          <w:sz w:val="22"/>
          <w:szCs w:val="22"/>
        </w:rPr>
      </w:pPr>
    </w:p>
    <w:p w14:paraId="089B2AAF" w14:textId="77777777" w:rsidR="007F1882" w:rsidRDefault="007F1882">
      <w:pPr>
        <w:spacing w:after="20"/>
        <w:rPr>
          <w:rFonts w:ascii="Calibri" w:eastAsia="Calibri" w:hAnsi="Calibri" w:cs="Calibri"/>
          <w:b/>
          <w:bCs/>
          <w:sz w:val="22"/>
          <w:szCs w:val="22"/>
        </w:rPr>
      </w:pPr>
    </w:p>
    <w:p w14:paraId="6578F46B" w14:textId="77777777" w:rsidR="007F1882" w:rsidRDefault="007F1882">
      <w:pPr>
        <w:spacing w:after="20"/>
        <w:rPr>
          <w:rFonts w:ascii="Calibri" w:eastAsia="Calibri" w:hAnsi="Calibri" w:cs="Calibri"/>
          <w:b/>
          <w:bCs/>
          <w:sz w:val="22"/>
          <w:szCs w:val="22"/>
        </w:rPr>
      </w:pPr>
    </w:p>
    <w:p w14:paraId="45478385" w14:textId="77777777" w:rsidR="007F1882" w:rsidRDefault="007F1882">
      <w:pPr>
        <w:spacing w:after="20"/>
        <w:rPr>
          <w:rFonts w:ascii="Calibri" w:eastAsia="Calibri" w:hAnsi="Calibri" w:cs="Calibri"/>
          <w:b/>
          <w:bCs/>
          <w:sz w:val="22"/>
          <w:szCs w:val="22"/>
        </w:rPr>
      </w:pPr>
    </w:p>
    <w:p w14:paraId="3ECAF2C2" w14:textId="77777777" w:rsidR="007F1882" w:rsidRDefault="007F1882">
      <w:pPr>
        <w:spacing w:after="20"/>
        <w:rPr>
          <w:rFonts w:ascii="Calibri" w:eastAsia="Calibri" w:hAnsi="Calibri" w:cs="Calibri"/>
          <w:b/>
          <w:bCs/>
          <w:sz w:val="22"/>
          <w:szCs w:val="22"/>
        </w:rPr>
      </w:pPr>
    </w:p>
    <w:p w14:paraId="6382E5E8" w14:textId="77777777" w:rsidR="007F1882" w:rsidRDefault="007F1882">
      <w:pPr>
        <w:spacing w:after="20"/>
        <w:rPr>
          <w:rFonts w:ascii="Calibri" w:eastAsia="Calibri" w:hAnsi="Calibri" w:cs="Calibri"/>
          <w:b/>
          <w:bCs/>
          <w:sz w:val="22"/>
          <w:szCs w:val="22"/>
        </w:rPr>
      </w:pPr>
    </w:p>
    <w:p w14:paraId="2CD6A7DE" w14:textId="77777777" w:rsidR="007F1882" w:rsidRDefault="007F1882">
      <w:pPr>
        <w:spacing w:after="20"/>
        <w:rPr>
          <w:rFonts w:ascii="Calibri" w:eastAsia="Calibri" w:hAnsi="Calibri" w:cs="Calibri"/>
          <w:b/>
          <w:bCs/>
          <w:sz w:val="22"/>
          <w:szCs w:val="22"/>
        </w:rPr>
      </w:pPr>
    </w:p>
    <w:p w14:paraId="6AD71894" w14:textId="2FBAD052" w:rsidR="00191945" w:rsidRDefault="00000000">
      <w:pPr>
        <w:spacing w:after="20"/>
      </w:pPr>
      <w:r>
        <w:rPr>
          <w:rFonts w:ascii="Calibri" w:eastAsia="Calibri" w:hAnsi="Calibri" w:cs="Calibri"/>
          <w:b/>
          <w:bCs/>
          <w:sz w:val="22"/>
          <w:szCs w:val="22"/>
        </w:rPr>
        <w:t xml:space="preserve">Address: </w:t>
      </w:r>
      <w:r>
        <w:rPr>
          <w:rFonts w:ascii="Calibri" w:eastAsia="Calibri" w:hAnsi="Calibri" w:cs="Calibri"/>
          <w:sz w:val="22"/>
          <w:szCs w:val="22"/>
        </w:rPr>
        <w:t xml:space="preserve">People's Primary Healthcare Initiative (PPHI) - Balochistan, House # 8-A, Jinnah Town </w:t>
      </w:r>
      <w:proofErr w:type="spellStart"/>
      <w:r>
        <w:rPr>
          <w:rFonts w:ascii="Calibri" w:eastAsia="Calibri" w:hAnsi="Calibri" w:cs="Calibri"/>
          <w:sz w:val="22"/>
          <w:szCs w:val="22"/>
        </w:rPr>
        <w:t>Samungli</w:t>
      </w:r>
      <w:proofErr w:type="spellEnd"/>
      <w:r>
        <w:rPr>
          <w:rFonts w:ascii="Calibri" w:eastAsia="Calibri" w:hAnsi="Calibri" w:cs="Calibri"/>
          <w:sz w:val="22"/>
          <w:szCs w:val="22"/>
        </w:rPr>
        <w:t xml:space="preserve"> Road, Quetta-Pakistan.</w:t>
      </w:r>
    </w:p>
    <w:p w14:paraId="58D6CA65" w14:textId="09F51321" w:rsidR="00191945" w:rsidRDefault="00000000">
      <w:pPr>
        <w:spacing w:after="20"/>
      </w:pPr>
      <w:r>
        <w:rPr>
          <w:rFonts w:ascii="Calibri" w:eastAsia="Calibri" w:hAnsi="Calibri" w:cs="Calibri"/>
          <w:b/>
          <w:bCs/>
          <w:sz w:val="22"/>
          <w:szCs w:val="22"/>
        </w:rPr>
        <w:t xml:space="preserve">Phone: </w:t>
      </w:r>
      <w:r>
        <w:rPr>
          <w:rFonts w:ascii="Calibri" w:eastAsia="Calibri" w:hAnsi="Calibri" w:cs="Calibri"/>
          <w:sz w:val="22"/>
          <w:szCs w:val="22"/>
        </w:rPr>
        <w:t>081-2863620</w:t>
      </w:r>
    </w:p>
    <w:p w14:paraId="431F5C6F" w14:textId="049FD228" w:rsidR="00191945" w:rsidRDefault="00000000">
      <w:pPr>
        <w:spacing w:after="200"/>
        <w:rPr>
          <w:rFonts w:ascii="Calibri" w:eastAsia="Calibri" w:hAnsi="Calibri" w:cs="Calibri"/>
          <w:sz w:val="22"/>
          <w:szCs w:val="22"/>
        </w:rPr>
      </w:pPr>
      <w:r>
        <w:rPr>
          <w:rFonts w:ascii="Calibri" w:eastAsia="Calibri" w:hAnsi="Calibri" w:cs="Calibri"/>
          <w:b/>
          <w:bCs/>
          <w:sz w:val="22"/>
          <w:szCs w:val="22"/>
        </w:rPr>
        <w:t xml:space="preserve">Website: </w:t>
      </w:r>
      <w:hyperlink r:id="rId6" w:history="1">
        <w:r w:rsidR="007F1882" w:rsidRPr="001B4927">
          <w:rPr>
            <w:rStyle w:val="Hyperlink"/>
            <w:rFonts w:ascii="Calibri" w:eastAsia="Calibri" w:hAnsi="Calibri" w:cs="Calibri"/>
            <w:sz w:val="22"/>
            <w:szCs w:val="22"/>
          </w:rPr>
          <w:t>www.pphib.org</w:t>
        </w:r>
      </w:hyperlink>
    </w:p>
    <w:p w14:paraId="26F0813B" w14:textId="64E46515" w:rsidR="007F1882" w:rsidRDefault="007F1882">
      <w:pPr>
        <w:spacing w:after="200"/>
        <w:rPr>
          <w:rFonts w:ascii="Calibri" w:eastAsia="Calibri" w:hAnsi="Calibri" w:cs="Calibri"/>
          <w:sz w:val="22"/>
          <w:szCs w:val="22"/>
        </w:rPr>
      </w:pPr>
    </w:p>
    <w:p w14:paraId="07A1F02E" w14:textId="77777777" w:rsidR="007F1882" w:rsidRDefault="007F1882">
      <w:pPr>
        <w:spacing w:after="200"/>
      </w:pPr>
    </w:p>
    <w:p w14:paraId="2529DCB4" w14:textId="77777777" w:rsidR="00191945" w:rsidRDefault="00000000">
      <w:pPr>
        <w:pStyle w:val="ListParagraph"/>
        <w:numPr>
          <w:ilvl w:val="0"/>
          <w:numId w:val="16"/>
        </w:numPr>
        <w:spacing w:after="100"/>
      </w:pPr>
      <w:r>
        <w:rPr>
          <w:rFonts w:ascii="Calibri" w:eastAsia="Calibri" w:hAnsi="Calibri" w:cs="Calibri"/>
          <w:sz w:val="21"/>
          <w:szCs w:val="21"/>
        </w:rPr>
        <w:t>Name of company: __________________________________</w:t>
      </w:r>
    </w:p>
    <w:p w14:paraId="520498B7" w14:textId="7656E843" w:rsidR="00191945" w:rsidRDefault="00000000">
      <w:pPr>
        <w:pStyle w:val="ListParagraph"/>
        <w:numPr>
          <w:ilvl w:val="0"/>
          <w:numId w:val="16"/>
        </w:numPr>
        <w:spacing w:after="100"/>
      </w:pPr>
      <w:r>
        <w:rPr>
          <w:rFonts w:ascii="Calibri" w:eastAsia="Calibri" w:hAnsi="Calibri" w:cs="Calibri"/>
          <w:sz w:val="21"/>
          <w:szCs w:val="21"/>
        </w:rPr>
        <w:t>Complete Postal Address:</w:t>
      </w:r>
      <w:r w:rsidR="007F1882">
        <w:rPr>
          <w:rFonts w:ascii="Calibri" w:eastAsia="Calibri" w:hAnsi="Calibri" w:cs="Calibri"/>
          <w:sz w:val="21"/>
          <w:szCs w:val="21"/>
        </w:rPr>
        <w:t xml:space="preserve"> </w:t>
      </w:r>
      <w:r>
        <w:rPr>
          <w:rFonts w:ascii="Calibri" w:eastAsia="Calibri" w:hAnsi="Calibri" w:cs="Calibri"/>
          <w:sz w:val="21"/>
          <w:szCs w:val="21"/>
        </w:rPr>
        <w:t>__________________________________________________________________________</w:t>
      </w:r>
    </w:p>
    <w:p w14:paraId="15638E95" w14:textId="77777777" w:rsidR="00191945" w:rsidRDefault="00000000">
      <w:pPr>
        <w:pStyle w:val="ListParagraph"/>
        <w:numPr>
          <w:ilvl w:val="0"/>
          <w:numId w:val="16"/>
        </w:numPr>
        <w:spacing w:after="100"/>
      </w:pPr>
      <w:r>
        <w:rPr>
          <w:rFonts w:ascii="Calibri" w:eastAsia="Calibri" w:hAnsi="Calibri" w:cs="Calibri"/>
          <w:sz w:val="21"/>
          <w:szCs w:val="21"/>
        </w:rPr>
        <w:t>Tel No: _________</w:t>
      </w:r>
      <w:proofErr w:type="gramStart"/>
      <w:r>
        <w:rPr>
          <w:rFonts w:ascii="Calibri" w:eastAsia="Calibri" w:hAnsi="Calibri" w:cs="Calibri"/>
          <w:sz w:val="21"/>
          <w:szCs w:val="21"/>
        </w:rPr>
        <w:t>_  Email</w:t>
      </w:r>
      <w:proofErr w:type="gramEnd"/>
      <w:r>
        <w:rPr>
          <w:rFonts w:ascii="Calibri" w:eastAsia="Calibri" w:hAnsi="Calibri" w:cs="Calibri"/>
          <w:sz w:val="21"/>
          <w:szCs w:val="21"/>
        </w:rPr>
        <w:t xml:space="preserve"> address: __________________</w:t>
      </w:r>
    </w:p>
    <w:p w14:paraId="2761A566" w14:textId="77777777" w:rsidR="00191945" w:rsidRDefault="00000000">
      <w:pPr>
        <w:pStyle w:val="ListParagraph"/>
        <w:numPr>
          <w:ilvl w:val="0"/>
          <w:numId w:val="16"/>
        </w:numPr>
        <w:spacing w:after="100"/>
      </w:pPr>
      <w:r>
        <w:rPr>
          <w:rFonts w:ascii="Calibri" w:eastAsia="Calibri" w:hAnsi="Calibri" w:cs="Calibri"/>
          <w:sz w:val="21"/>
          <w:szCs w:val="21"/>
        </w:rPr>
        <w:t>Fax No: _________</w:t>
      </w:r>
      <w:proofErr w:type="gramStart"/>
      <w:r>
        <w:rPr>
          <w:rFonts w:ascii="Calibri" w:eastAsia="Calibri" w:hAnsi="Calibri" w:cs="Calibri"/>
          <w:sz w:val="21"/>
          <w:szCs w:val="21"/>
        </w:rPr>
        <w:t>_  Mobile</w:t>
      </w:r>
      <w:proofErr w:type="gramEnd"/>
      <w:r>
        <w:rPr>
          <w:rFonts w:ascii="Calibri" w:eastAsia="Calibri" w:hAnsi="Calibri" w:cs="Calibri"/>
          <w:sz w:val="21"/>
          <w:szCs w:val="21"/>
        </w:rPr>
        <w:t xml:space="preserve"> No: __________________</w:t>
      </w:r>
    </w:p>
    <w:p w14:paraId="68130787" w14:textId="77777777" w:rsidR="00191945" w:rsidRDefault="00000000">
      <w:pPr>
        <w:pStyle w:val="ListParagraph"/>
        <w:numPr>
          <w:ilvl w:val="0"/>
          <w:numId w:val="16"/>
        </w:numPr>
        <w:spacing w:after="100"/>
      </w:pPr>
      <w:r>
        <w:rPr>
          <w:rFonts w:ascii="Calibri" w:eastAsia="Calibri" w:hAnsi="Calibri" w:cs="Calibri"/>
          <w:sz w:val="21"/>
          <w:szCs w:val="21"/>
        </w:rPr>
        <w:t>Authorized Representative's name &amp; designation: __________________________________</w:t>
      </w:r>
    </w:p>
    <w:p w14:paraId="3D14BF34" w14:textId="77777777" w:rsidR="00191945" w:rsidRDefault="00000000">
      <w:pPr>
        <w:pStyle w:val="ListParagraph"/>
        <w:numPr>
          <w:ilvl w:val="0"/>
          <w:numId w:val="16"/>
        </w:numPr>
        <w:spacing w:after="100"/>
      </w:pPr>
      <w:r>
        <w:rPr>
          <w:rFonts w:ascii="Calibri" w:eastAsia="Calibri" w:hAnsi="Calibri" w:cs="Calibri"/>
          <w:sz w:val="21"/>
          <w:szCs w:val="21"/>
        </w:rPr>
        <w:t xml:space="preserve">Type of Business: (1) Sole Proprietorship </w:t>
      </w:r>
      <w:proofErr w:type="gramStart"/>
      <w:r>
        <w:rPr>
          <w:rFonts w:ascii="Calibri" w:eastAsia="Calibri" w:hAnsi="Calibri" w:cs="Calibri"/>
          <w:sz w:val="21"/>
          <w:szCs w:val="21"/>
        </w:rPr>
        <w:t>□  (</w:t>
      </w:r>
      <w:proofErr w:type="gramEnd"/>
      <w:r>
        <w:rPr>
          <w:rFonts w:ascii="Calibri" w:eastAsia="Calibri" w:hAnsi="Calibri" w:cs="Calibri"/>
          <w:sz w:val="21"/>
          <w:szCs w:val="21"/>
        </w:rPr>
        <w:t xml:space="preserve">2) Partnership </w:t>
      </w:r>
      <w:proofErr w:type="gramStart"/>
      <w:r>
        <w:rPr>
          <w:rFonts w:ascii="Calibri" w:eastAsia="Calibri" w:hAnsi="Calibri" w:cs="Calibri"/>
          <w:sz w:val="21"/>
          <w:szCs w:val="21"/>
        </w:rPr>
        <w:t>□  (</w:t>
      </w:r>
      <w:proofErr w:type="gramEnd"/>
      <w:r>
        <w:rPr>
          <w:rFonts w:ascii="Calibri" w:eastAsia="Calibri" w:hAnsi="Calibri" w:cs="Calibri"/>
          <w:sz w:val="21"/>
          <w:szCs w:val="21"/>
        </w:rPr>
        <w:t xml:space="preserve">3) Corporation (Private Ltd.) </w:t>
      </w:r>
      <w:proofErr w:type="gramStart"/>
      <w:r>
        <w:rPr>
          <w:rFonts w:ascii="Calibri" w:eastAsia="Calibri" w:hAnsi="Calibri" w:cs="Calibri"/>
          <w:sz w:val="21"/>
          <w:szCs w:val="21"/>
        </w:rPr>
        <w:t>□  (</w:t>
      </w:r>
      <w:proofErr w:type="gramEnd"/>
      <w:r>
        <w:rPr>
          <w:rFonts w:ascii="Calibri" w:eastAsia="Calibri" w:hAnsi="Calibri" w:cs="Calibri"/>
          <w:sz w:val="21"/>
          <w:szCs w:val="21"/>
        </w:rPr>
        <w:t>4) Corporation (Public Ltd.) □</w:t>
      </w:r>
    </w:p>
    <w:p w14:paraId="5FF7FCB7" w14:textId="77777777" w:rsidR="00191945" w:rsidRDefault="00000000">
      <w:pPr>
        <w:pStyle w:val="ListParagraph"/>
        <w:numPr>
          <w:ilvl w:val="0"/>
          <w:numId w:val="16"/>
        </w:numPr>
        <w:spacing w:after="100"/>
      </w:pPr>
      <w:r>
        <w:rPr>
          <w:rFonts w:ascii="Calibri" w:eastAsia="Calibri" w:hAnsi="Calibri" w:cs="Calibri"/>
          <w:sz w:val="21"/>
          <w:szCs w:val="21"/>
        </w:rPr>
        <w:t>National Tax Number &amp; Date of issuance: __________________________________</w:t>
      </w:r>
    </w:p>
    <w:p w14:paraId="47A6D59E" w14:textId="77777777" w:rsidR="00191945" w:rsidRDefault="00000000">
      <w:pPr>
        <w:pStyle w:val="ListParagraph"/>
        <w:numPr>
          <w:ilvl w:val="0"/>
          <w:numId w:val="16"/>
        </w:numPr>
        <w:spacing w:after="100"/>
      </w:pPr>
      <w:r>
        <w:rPr>
          <w:rFonts w:ascii="Calibri" w:eastAsia="Calibri" w:hAnsi="Calibri" w:cs="Calibri"/>
          <w:sz w:val="21"/>
          <w:szCs w:val="21"/>
        </w:rPr>
        <w:t>Sales Tax Registration No. / BRA Registration No.: __________________________________</w:t>
      </w:r>
    </w:p>
    <w:p w14:paraId="665DDFC5" w14:textId="77777777" w:rsidR="00191945" w:rsidRDefault="00000000">
      <w:pPr>
        <w:pStyle w:val="ListParagraph"/>
        <w:numPr>
          <w:ilvl w:val="0"/>
          <w:numId w:val="16"/>
        </w:numPr>
        <w:spacing w:after="100"/>
      </w:pPr>
      <w:r>
        <w:rPr>
          <w:rFonts w:ascii="Calibri" w:eastAsia="Calibri" w:hAnsi="Calibri" w:cs="Calibri"/>
          <w:sz w:val="21"/>
          <w:szCs w:val="21"/>
        </w:rPr>
        <w:t>GST No.: __________________________________</w:t>
      </w:r>
    </w:p>
    <w:p w14:paraId="3A5E6C72" w14:textId="77777777" w:rsidR="00191945" w:rsidRDefault="00000000">
      <w:pPr>
        <w:pStyle w:val="ListParagraph"/>
        <w:numPr>
          <w:ilvl w:val="0"/>
          <w:numId w:val="16"/>
        </w:numPr>
        <w:spacing w:after="100"/>
      </w:pPr>
      <w:r>
        <w:rPr>
          <w:rFonts w:ascii="Calibri" w:eastAsia="Calibri" w:hAnsi="Calibri" w:cs="Calibri"/>
          <w:sz w:val="21"/>
          <w:szCs w:val="21"/>
        </w:rPr>
        <w:t>Bid Validity: __________ (Please specify in No. of Days)</w:t>
      </w:r>
    </w:p>
    <w:p w14:paraId="5373301F" w14:textId="77777777" w:rsidR="00191945" w:rsidRDefault="00000000">
      <w:pPr>
        <w:pStyle w:val="ListParagraph"/>
        <w:numPr>
          <w:ilvl w:val="0"/>
          <w:numId w:val="16"/>
        </w:numPr>
        <w:spacing w:after="100"/>
      </w:pPr>
      <w:r>
        <w:rPr>
          <w:rFonts w:ascii="Calibri" w:eastAsia="Calibri" w:hAnsi="Calibri" w:cs="Calibri"/>
          <w:sz w:val="21"/>
          <w:szCs w:val="21"/>
        </w:rPr>
        <w:t>Total Annual Bid Value: __________ (In Pakistani Rupees)</w:t>
      </w:r>
    </w:p>
    <w:p w14:paraId="050A05E2" w14:textId="77777777" w:rsidR="00191945" w:rsidRDefault="00000000">
      <w:r>
        <w:br w:type="page"/>
      </w:r>
    </w:p>
    <w:p w14:paraId="6C9062CD" w14:textId="77777777" w:rsidR="00191945" w:rsidRDefault="00000000" w:rsidP="007F1882">
      <w:pPr>
        <w:spacing w:after="80"/>
        <w:jc w:val="both"/>
      </w:pPr>
      <w:r>
        <w:rPr>
          <w:rFonts w:ascii="Calibri" w:eastAsia="Calibri" w:hAnsi="Calibri" w:cs="Calibri"/>
          <w:b/>
          <w:bCs/>
          <w:sz w:val="22"/>
          <w:szCs w:val="22"/>
          <w:u w:val="single"/>
        </w:rPr>
        <w:lastRenderedPageBreak/>
        <w:t>Instructions for preparing FINANCIAL PROPOSAL</w:t>
      </w:r>
    </w:p>
    <w:p w14:paraId="7A2B390C" w14:textId="77777777" w:rsidR="00191945" w:rsidRDefault="00000000" w:rsidP="007F1882">
      <w:pPr>
        <w:spacing w:after="160"/>
        <w:jc w:val="both"/>
      </w:pPr>
      <w:r>
        <w:rPr>
          <w:rFonts w:ascii="Calibri" w:eastAsia="Calibri" w:hAnsi="Calibri" w:cs="Calibri"/>
          <w:b/>
          <w:bCs/>
          <w:sz w:val="22"/>
          <w:szCs w:val="22"/>
        </w:rPr>
        <w:t>These Instructions are being given for strict compliance by the Bidders. Failure to fulfill any instruction given here-under may result in disqualification of the Bid/s.</w:t>
      </w:r>
    </w:p>
    <w:p w14:paraId="673874D2" w14:textId="77777777" w:rsidR="00191945" w:rsidRDefault="00000000" w:rsidP="007F1882">
      <w:pPr>
        <w:spacing w:after="100"/>
        <w:jc w:val="both"/>
      </w:pPr>
      <w:r>
        <w:rPr>
          <w:rFonts w:ascii="Calibri" w:eastAsia="Calibri" w:hAnsi="Calibri" w:cs="Calibri"/>
          <w:sz w:val="22"/>
          <w:szCs w:val="22"/>
        </w:rPr>
        <w:t>Financial Proposals shall be prepared on following lines: -</w:t>
      </w:r>
    </w:p>
    <w:p w14:paraId="7BE6990B" w14:textId="77777777" w:rsidR="00191945" w:rsidRDefault="00000000" w:rsidP="007F1882">
      <w:pPr>
        <w:spacing w:after="100"/>
        <w:jc w:val="both"/>
      </w:pPr>
      <w:r>
        <w:rPr>
          <w:rFonts w:ascii="Calibri" w:eastAsia="Calibri" w:hAnsi="Calibri" w:cs="Calibri"/>
          <w:sz w:val="22"/>
          <w:szCs w:val="22"/>
        </w:rPr>
        <w:t>1. Sealed Envelope containing the Financial Proposal should clearly state:</w:t>
      </w:r>
    </w:p>
    <w:p w14:paraId="588A2565"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“Name of Bidder ________”</w:t>
      </w:r>
    </w:p>
    <w:p w14:paraId="46C96AD5"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“Name of Tender________”</w:t>
      </w:r>
    </w:p>
    <w:p w14:paraId="381450BC"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“Financial Proposal”</w:t>
      </w:r>
    </w:p>
    <w:p w14:paraId="7E6A1096" w14:textId="77777777" w:rsidR="00191945" w:rsidRDefault="00000000" w:rsidP="007F1882">
      <w:pPr>
        <w:pStyle w:val="ListParagraph"/>
        <w:numPr>
          <w:ilvl w:val="0"/>
          <w:numId w:val="17"/>
        </w:numPr>
        <w:spacing w:after="100"/>
        <w:jc w:val="both"/>
      </w:pPr>
      <w:r>
        <w:rPr>
          <w:rFonts w:ascii="Calibri" w:eastAsia="Calibri" w:hAnsi="Calibri" w:cs="Calibri"/>
          <w:sz w:val="21"/>
          <w:szCs w:val="21"/>
        </w:rPr>
        <w:t>The portion of Financial Proposal of this bidding document duly filled, supported with Bidder's covering Letter be attached as the Financial Proposal of the bidder.</w:t>
      </w:r>
    </w:p>
    <w:p w14:paraId="460B57F5" w14:textId="77777777" w:rsidR="00191945" w:rsidRDefault="00000000" w:rsidP="007F1882">
      <w:pPr>
        <w:spacing w:before="100" w:after="100"/>
        <w:jc w:val="both"/>
      </w:pPr>
      <w:r>
        <w:rPr>
          <w:rFonts w:ascii="Calibri" w:eastAsia="Calibri" w:hAnsi="Calibri" w:cs="Calibri"/>
          <w:sz w:val="22"/>
          <w:szCs w:val="22"/>
        </w:rPr>
        <w:t>3. Following information should be attached/contained in the financial proposal: -</w:t>
      </w:r>
    </w:p>
    <w:p w14:paraId="3C3A2972"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Original Bid Security (If required by the Peoples Primary Health Initiative (PPHI-Balochistan).</w:t>
      </w:r>
    </w:p>
    <w:p w14:paraId="1E54D348"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Taxes must be included along-with the price of each item/site.</w:t>
      </w:r>
    </w:p>
    <w:p w14:paraId="373A34F8"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Financial Bid shall be prepared on the Bidder's Letter Head in the following format: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7"/>
        <w:gridCol w:w="1977"/>
        <w:gridCol w:w="937"/>
        <w:gridCol w:w="1561"/>
        <w:gridCol w:w="832"/>
        <w:gridCol w:w="1561"/>
        <w:gridCol w:w="1665"/>
      </w:tblGrid>
      <w:tr w:rsidR="00191945" w14:paraId="553E7E70" w14:textId="77777777">
        <w:trPr>
          <w:tblHeader/>
        </w:trPr>
        <w:tc>
          <w:tcPr>
            <w:tcW w:w="500" w:type="dxa"/>
            <w:shd w:val="clear" w:color="auto" w:fill="E7F2EA"/>
            <w:tcMar>
              <w:top w:w="80" w:type="dxa"/>
              <w:left w:w="100" w:type="dxa"/>
              <w:bottom w:w="80" w:type="dxa"/>
              <w:right w:w="100" w:type="dxa"/>
            </w:tcMar>
            <w:vAlign w:val="center"/>
          </w:tcPr>
          <w:p w14:paraId="4F0ED054" w14:textId="77777777" w:rsidR="00191945" w:rsidRDefault="00000000" w:rsidP="007F1882">
            <w:pPr>
              <w:jc w:val="both"/>
            </w:pPr>
            <w:proofErr w:type="spellStart"/>
            <w:r>
              <w:rPr>
                <w:rFonts w:ascii="Calibri" w:eastAsia="Calibri" w:hAnsi="Calibri" w:cs="Calibri"/>
                <w:b/>
                <w:bCs/>
              </w:rPr>
              <w:t>S.No</w:t>
            </w:r>
            <w:proofErr w:type="spellEnd"/>
            <w:r>
              <w:rPr>
                <w:rFonts w:ascii="Calibri" w:eastAsia="Calibri" w:hAnsi="Calibri" w:cs="Calibri"/>
                <w:b/>
                <w:bCs/>
              </w:rPr>
              <w:t>.</w:t>
            </w:r>
          </w:p>
        </w:tc>
        <w:tc>
          <w:tcPr>
            <w:tcW w:w="1900" w:type="dxa"/>
            <w:shd w:val="clear" w:color="auto" w:fill="E7F2EA"/>
            <w:tcMar>
              <w:top w:w="80" w:type="dxa"/>
              <w:left w:w="100" w:type="dxa"/>
              <w:bottom w:w="80" w:type="dxa"/>
              <w:right w:w="100" w:type="dxa"/>
            </w:tcMar>
            <w:vAlign w:val="center"/>
          </w:tcPr>
          <w:p w14:paraId="065B163D" w14:textId="77777777" w:rsidR="00191945" w:rsidRDefault="00000000" w:rsidP="007F1882">
            <w:pPr>
              <w:jc w:val="both"/>
            </w:pPr>
            <w:r>
              <w:rPr>
                <w:rFonts w:ascii="Calibri" w:eastAsia="Calibri" w:hAnsi="Calibri" w:cs="Calibri"/>
                <w:b/>
                <w:bCs/>
              </w:rPr>
              <w:t>Site / Location</w:t>
            </w:r>
          </w:p>
        </w:tc>
        <w:tc>
          <w:tcPr>
            <w:tcW w:w="900" w:type="dxa"/>
            <w:shd w:val="clear" w:color="auto" w:fill="E7F2EA"/>
            <w:tcMar>
              <w:top w:w="80" w:type="dxa"/>
              <w:left w:w="100" w:type="dxa"/>
              <w:bottom w:w="80" w:type="dxa"/>
              <w:right w:w="100" w:type="dxa"/>
            </w:tcMar>
            <w:vAlign w:val="center"/>
          </w:tcPr>
          <w:p w14:paraId="6F70CEF7" w14:textId="77777777" w:rsidR="00191945" w:rsidRDefault="00000000" w:rsidP="007F1882">
            <w:pPr>
              <w:jc w:val="both"/>
            </w:pPr>
            <w:r>
              <w:rPr>
                <w:rFonts w:ascii="Calibri" w:eastAsia="Calibri" w:hAnsi="Calibri" w:cs="Calibri"/>
                <w:b/>
                <w:bCs/>
              </w:rPr>
              <w:t>No. of Guards</w:t>
            </w:r>
          </w:p>
        </w:tc>
        <w:tc>
          <w:tcPr>
            <w:tcW w:w="1500" w:type="dxa"/>
            <w:shd w:val="clear" w:color="auto" w:fill="E7F2EA"/>
            <w:tcMar>
              <w:top w:w="80" w:type="dxa"/>
              <w:left w:w="100" w:type="dxa"/>
              <w:bottom w:w="80" w:type="dxa"/>
              <w:right w:w="100" w:type="dxa"/>
            </w:tcMar>
            <w:vAlign w:val="center"/>
          </w:tcPr>
          <w:p w14:paraId="55C0CB65" w14:textId="4459A411" w:rsidR="00191945" w:rsidRDefault="00000000" w:rsidP="007F1882">
            <w:pPr>
              <w:jc w:val="both"/>
            </w:pPr>
            <w:r>
              <w:rPr>
                <w:rFonts w:ascii="Calibri" w:eastAsia="Calibri" w:hAnsi="Calibri" w:cs="Calibri"/>
                <w:b/>
                <w:bCs/>
              </w:rPr>
              <w:t xml:space="preserve">Monthly Rate per Guard (Exclusive of </w:t>
            </w:r>
            <w:r w:rsidR="004A0A3F">
              <w:rPr>
                <w:rFonts w:ascii="Calibri" w:eastAsia="Calibri" w:hAnsi="Calibri" w:cs="Calibri"/>
                <w:b/>
                <w:bCs/>
              </w:rPr>
              <w:t>taxes</w:t>
            </w:r>
            <w:r>
              <w:rPr>
                <w:rFonts w:ascii="Calibri" w:eastAsia="Calibri" w:hAnsi="Calibri" w:cs="Calibri"/>
                <w:b/>
                <w:bCs/>
              </w:rPr>
              <w:t>)</w:t>
            </w:r>
          </w:p>
        </w:tc>
        <w:tc>
          <w:tcPr>
            <w:tcW w:w="800" w:type="dxa"/>
            <w:shd w:val="clear" w:color="auto" w:fill="E7F2EA"/>
            <w:tcMar>
              <w:top w:w="80" w:type="dxa"/>
              <w:left w:w="100" w:type="dxa"/>
              <w:bottom w:w="80" w:type="dxa"/>
              <w:right w:w="100" w:type="dxa"/>
            </w:tcMar>
            <w:vAlign w:val="center"/>
          </w:tcPr>
          <w:p w14:paraId="6047D0A9" w14:textId="3511169E" w:rsidR="00191945" w:rsidRDefault="004A0A3F" w:rsidP="007F1882">
            <w:pPr>
              <w:jc w:val="both"/>
            </w:pPr>
            <w:r>
              <w:rPr>
                <w:rFonts w:ascii="Calibri" w:eastAsia="Calibri" w:hAnsi="Calibri" w:cs="Calibri"/>
                <w:b/>
                <w:bCs/>
              </w:rPr>
              <w:t>BRA %age</w:t>
            </w:r>
          </w:p>
        </w:tc>
        <w:tc>
          <w:tcPr>
            <w:tcW w:w="1500" w:type="dxa"/>
            <w:shd w:val="clear" w:color="auto" w:fill="E7F2EA"/>
            <w:tcMar>
              <w:top w:w="80" w:type="dxa"/>
              <w:left w:w="100" w:type="dxa"/>
              <w:bottom w:w="80" w:type="dxa"/>
              <w:right w:w="100" w:type="dxa"/>
            </w:tcMar>
            <w:vAlign w:val="center"/>
          </w:tcPr>
          <w:p w14:paraId="3E1CBD9C" w14:textId="32551D9F" w:rsidR="00191945" w:rsidRDefault="00000000" w:rsidP="007F1882">
            <w:pPr>
              <w:jc w:val="both"/>
            </w:pPr>
            <w:r>
              <w:rPr>
                <w:rFonts w:ascii="Calibri" w:eastAsia="Calibri" w:hAnsi="Calibri" w:cs="Calibri"/>
                <w:b/>
                <w:bCs/>
              </w:rPr>
              <w:t xml:space="preserve">Monthly Rate per Guard (Inclusive of </w:t>
            </w:r>
            <w:r w:rsidR="004A0A3F">
              <w:rPr>
                <w:rFonts w:ascii="Calibri" w:eastAsia="Calibri" w:hAnsi="Calibri" w:cs="Calibri"/>
                <w:b/>
                <w:bCs/>
              </w:rPr>
              <w:t>BRA</w:t>
            </w:r>
            <w:r>
              <w:rPr>
                <w:rFonts w:ascii="Calibri" w:eastAsia="Calibri" w:hAnsi="Calibri" w:cs="Calibri"/>
                <w:b/>
                <w:bCs/>
              </w:rPr>
              <w:t>)</w:t>
            </w:r>
          </w:p>
        </w:tc>
        <w:tc>
          <w:tcPr>
            <w:tcW w:w="1600" w:type="dxa"/>
            <w:shd w:val="clear" w:color="auto" w:fill="E7F2EA"/>
            <w:tcMar>
              <w:top w:w="80" w:type="dxa"/>
              <w:left w:w="100" w:type="dxa"/>
              <w:bottom w:w="80" w:type="dxa"/>
              <w:right w:w="100" w:type="dxa"/>
            </w:tcMar>
            <w:vAlign w:val="center"/>
          </w:tcPr>
          <w:p w14:paraId="6FA2D7D2" w14:textId="77777777" w:rsidR="00191945" w:rsidRDefault="00000000" w:rsidP="007F1882">
            <w:pPr>
              <w:jc w:val="both"/>
            </w:pPr>
            <w:r>
              <w:rPr>
                <w:rFonts w:ascii="Calibri" w:eastAsia="Calibri" w:hAnsi="Calibri" w:cs="Calibri"/>
                <w:b/>
                <w:bCs/>
              </w:rPr>
              <w:t>Total Monthly Price (Including Taxes)</w:t>
            </w:r>
          </w:p>
        </w:tc>
      </w:tr>
      <w:tr w:rsidR="00191945" w14:paraId="3E6DCAB1" w14:textId="77777777">
        <w:tc>
          <w:tcPr>
            <w:tcW w:w="500" w:type="dxa"/>
            <w:tcMar>
              <w:top w:w="80" w:type="dxa"/>
              <w:left w:w="100" w:type="dxa"/>
              <w:bottom w:w="80" w:type="dxa"/>
              <w:right w:w="100" w:type="dxa"/>
            </w:tcMar>
            <w:vAlign w:val="center"/>
          </w:tcPr>
          <w:p w14:paraId="59855EEF" w14:textId="77777777" w:rsidR="00191945" w:rsidRDefault="00000000" w:rsidP="007F1882">
            <w:pPr>
              <w:jc w:val="both"/>
            </w:pPr>
            <w:r>
              <w:rPr>
                <w:rFonts w:ascii="Calibri" w:eastAsia="Calibri" w:hAnsi="Calibri" w:cs="Calibri"/>
                <w:sz w:val="19"/>
                <w:szCs w:val="19"/>
              </w:rPr>
              <w:t>1</w:t>
            </w:r>
          </w:p>
        </w:tc>
        <w:tc>
          <w:tcPr>
            <w:tcW w:w="1900" w:type="dxa"/>
            <w:tcMar>
              <w:top w:w="80" w:type="dxa"/>
              <w:left w:w="100" w:type="dxa"/>
              <w:bottom w:w="80" w:type="dxa"/>
              <w:right w:w="100" w:type="dxa"/>
            </w:tcMar>
            <w:vAlign w:val="center"/>
          </w:tcPr>
          <w:p w14:paraId="6C97E544" w14:textId="77777777" w:rsidR="00191945" w:rsidRDefault="00000000" w:rsidP="007F1882">
            <w:pPr>
              <w:jc w:val="both"/>
            </w:pPr>
            <w:r>
              <w:rPr>
                <w:rFonts w:ascii="Calibri" w:eastAsia="Calibri" w:hAnsi="Calibri" w:cs="Calibri"/>
                <w:sz w:val="19"/>
                <w:szCs w:val="19"/>
              </w:rPr>
              <w:t>Telehealth Nerve Center (04 Guards)</w:t>
            </w:r>
          </w:p>
        </w:tc>
        <w:tc>
          <w:tcPr>
            <w:tcW w:w="900" w:type="dxa"/>
            <w:tcMar>
              <w:top w:w="80" w:type="dxa"/>
              <w:left w:w="100" w:type="dxa"/>
              <w:bottom w:w="80" w:type="dxa"/>
              <w:right w:w="100" w:type="dxa"/>
            </w:tcMar>
            <w:vAlign w:val="center"/>
          </w:tcPr>
          <w:p w14:paraId="1A4357DE" w14:textId="77777777" w:rsidR="00191945" w:rsidRDefault="00191945" w:rsidP="007F1882">
            <w:pPr>
              <w:jc w:val="both"/>
            </w:pPr>
          </w:p>
        </w:tc>
        <w:tc>
          <w:tcPr>
            <w:tcW w:w="1500" w:type="dxa"/>
            <w:tcMar>
              <w:top w:w="80" w:type="dxa"/>
              <w:left w:w="100" w:type="dxa"/>
              <w:bottom w:w="80" w:type="dxa"/>
              <w:right w:w="100" w:type="dxa"/>
            </w:tcMar>
            <w:vAlign w:val="center"/>
          </w:tcPr>
          <w:p w14:paraId="248EA45C" w14:textId="77777777" w:rsidR="00191945" w:rsidRDefault="00191945" w:rsidP="007F1882">
            <w:pPr>
              <w:jc w:val="both"/>
            </w:pPr>
          </w:p>
        </w:tc>
        <w:tc>
          <w:tcPr>
            <w:tcW w:w="800" w:type="dxa"/>
            <w:tcMar>
              <w:top w:w="80" w:type="dxa"/>
              <w:left w:w="100" w:type="dxa"/>
              <w:bottom w:w="80" w:type="dxa"/>
              <w:right w:w="100" w:type="dxa"/>
            </w:tcMar>
            <w:vAlign w:val="center"/>
          </w:tcPr>
          <w:p w14:paraId="0F44268E" w14:textId="77777777" w:rsidR="00191945" w:rsidRDefault="00191945" w:rsidP="007F1882">
            <w:pPr>
              <w:jc w:val="both"/>
            </w:pPr>
          </w:p>
        </w:tc>
        <w:tc>
          <w:tcPr>
            <w:tcW w:w="1500" w:type="dxa"/>
            <w:tcMar>
              <w:top w:w="80" w:type="dxa"/>
              <w:left w:w="100" w:type="dxa"/>
              <w:bottom w:w="80" w:type="dxa"/>
              <w:right w:w="100" w:type="dxa"/>
            </w:tcMar>
            <w:vAlign w:val="center"/>
          </w:tcPr>
          <w:p w14:paraId="4487D3DA" w14:textId="77777777" w:rsidR="00191945" w:rsidRDefault="00191945" w:rsidP="007F1882">
            <w:pPr>
              <w:jc w:val="both"/>
            </w:pPr>
          </w:p>
        </w:tc>
        <w:tc>
          <w:tcPr>
            <w:tcW w:w="1600" w:type="dxa"/>
            <w:tcMar>
              <w:top w:w="80" w:type="dxa"/>
              <w:left w:w="100" w:type="dxa"/>
              <w:bottom w:w="80" w:type="dxa"/>
              <w:right w:w="100" w:type="dxa"/>
            </w:tcMar>
            <w:vAlign w:val="center"/>
          </w:tcPr>
          <w:p w14:paraId="29D729DD" w14:textId="77777777" w:rsidR="00191945" w:rsidRDefault="00191945" w:rsidP="007F1882">
            <w:pPr>
              <w:jc w:val="both"/>
            </w:pPr>
          </w:p>
        </w:tc>
      </w:tr>
      <w:tr w:rsidR="00191945" w14:paraId="3DDD537D" w14:textId="77777777">
        <w:tc>
          <w:tcPr>
            <w:tcW w:w="500" w:type="dxa"/>
            <w:tcMar>
              <w:top w:w="80" w:type="dxa"/>
              <w:left w:w="100" w:type="dxa"/>
              <w:bottom w:w="80" w:type="dxa"/>
              <w:right w:w="100" w:type="dxa"/>
            </w:tcMar>
            <w:vAlign w:val="center"/>
          </w:tcPr>
          <w:p w14:paraId="1505C61D" w14:textId="77777777" w:rsidR="00191945" w:rsidRDefault="00000000" w:rsidP="007F1882">
            <w:pPr>
              <w:jc w:val="both"/>
            </w:pPr>
            <w:r>
              <w:rPr>
                <w:rFonts w:ascii="Calibri" w:eastAsia="Calibri" w:hAnsi="Calibri" w:cs="Calibri"/>
                <w:sz w:val="19"/>
                <w:szCs w:val="19"/>
              </w:rPr>
              <w:t>2</w:t>
            </w:r>
          </w:p>
        </w:tc>
        <w:tc>
          <w:tcPr>
            <w:tcW w:w="1900" w:type="dxa"/>
            <w:tcMar>
              <w:top w:w="80" w:type="dxa"/>
              <w:left w:w="100" w:type="dxa"/>
              <w:bottom w:w="80" w:type="dxa"/>
              <w:right w:w="100" w:type="dxa"/>
            </w:tcMar>
            <w:vAlign w:val="center"/>
          </w:tcPr>
          <w:p w14:paraId="198E09E6" w14:textId="77777777" w:rsidR="00191945" w:rsidRDefault="00000000" w:rsidP="007F1882">
            <w:pPr>
              <w:jc w:val="both"/>
            </w:pPr>
            <w:r>
              <w:rPr>
                <w:rFonts w:ascii="Calibri" w:eastAsia="Calibri" w:hAnsi="Calibri" w:cs="Calibri"/>
                <w:sz w:val="19"/>
                <w:szCs w:val="19"/>
              </w:rPr>
              <w:t>Central Warehouse, Quetta (02 Guards)</w:t>
            </w:r>
          </w:p>
        </w:tc>
        <w:tc>
          <w:tcPr>
            <w:tcW w:w="900" w:type="dxa"/>
            <w:tcMar>
              <w:top w:w="80" w:type="dxa"/>
              <w:left w:w="100" w:type="dxa"/>
              <w:bottom w:w="80" w:type="dxa"/>
              <w:right w:w="100" w:type="dxa"/>
            </w:tcMar>
            <w:vAlign w:val="center"/>
          </w:tcPr>
          <w:p w14:paraId="791E7B57" w14:textId="77777777" w:rsidR="00191945" w:rsidRDefault="00191945" w:rsidP="007F1882">
            <w:pPr>
              <w:jc w:val="both"/>
            </w:pPr>
          </w:p>
        </w:tc>
        <w:tc>
          <w:tcPr>
            <w:tcW w:w="1500" w:type="dxa"/>
            <w:tcMar>
              <w:top w:w="80" w:type="dxa"/>
              <w:left w:w="100" w:type="dxa"/>
              <w:bottom w:w="80" w:type="dxa"/>
              <w:right w:w="100" w:type="dxa"/>
            </w:tcMar>
            <w:vAlign w:val="center"/>
          </w:tcPr>
          <w:p w14:paraId="216EC10D" w14:textId="77777777" w:rsidR="00191945" w:rsidRDefault="00191945" w:rsidP="007F1882">
            <w:pPr>
              <w:jc w:val="both"/>
            </w:pPr>
          </w:p>
        </w:tc>
        <w:tc>
          <w:tcPr>
            <w:tcW w:w="800" w:type="dxa"/>
            <w:tcMar>
              <w:top w:w="80" w:type="dxa"/>
              <w:left w:w="100" w:type="dxa"/>
              <w:bottom w:w="80" w:type="dxa"/>
              <w:right w:w="100" w:type="dxa"/>
            </w:tcMar>
            <w:vAlign w:val="center"/>
          </w:tcPr>
          <w:p w14:paraId="30F0E0B9" w14:textId="77777777" w:rsidR="00191945" w:rsidRDefault="00191945" w:rsidP="007F1882">
            <w:pPr>
              <w:jc w:val="both"/>
            </w:pPr>
          </w:p>
        </w:tc>
        <w:tc>
          <w:tcPr>
            <w:tcW w:w="1500" w:type="dxa"/>
            <w:tcMar>
              <w:top w:w="80" w:type="dxa"/>
              <w:left w:w="100" w:type="dxa"/>
              <w:bottom w:w="80" w:type="dxa"/>
              <w:right w:w="100" w:type="dxa"/>
            </w:tcMar>
            <w:vAlign w:val="center"/>
          </w:tcPr>
          <w:p w14:paraId="23E9DA3F" w14:textId="77777777" w:rsidR="00191945" w:rsidRDefault="00191945" w:rsidP="007F1882">
            <w:pPr>
              <w:jc w:val="both"/>
            </w:pPr>
          </w:p>
        </w:tc>
        <w:tc>
          <w:tcPr>
            <w:tcW w:w="1600" w:type="dxa"/>
            <w:tcMar>
              <w:top w:w="80" w:type="dxa"/>
              <w:left w:w="100" w:type="dxa"/>
              <w:bottom w:w="80" w:type="dxa"/>
              <w:right w:w="100" w:type="dxa"/>
            </w:tcMar>
            <w:vAlign w:val="center"/>
          </w:tcPr>
          <w:p w14:paraId="5D666FD6" w14:textId="77777777" w:rsidR="00191945" w:rsidRDefault="00191945" w:rsidP="007F1882">
            <w:pPr>
              <w:jc w:val="both"/>
            </w:pPr>
          </w:p>
        </w:tc>
      </w:tr>
      <w:tr w:rsidR="00191945" w14:paraId="28FEA00C" w14:textId="77777777">
        <w:tc>
          <w:tcPr>
            <w:tcW w:w="500" w:type="dxa"/>
            <w:tcMar>
              <w:top w:w="80" w:type="dxa"/>
              <w:left w:w="100" w:type="dxa"/>
              <w:bottom w:w="80" w:type="dxa"/>
              <w:right w:w="100" w:type="dxa"/>
            </w:tcMar>
            <w:vAlign w:val="center"/>
          </w:tcPr>
          <w:p w14:paraId="6ED8A7B7" w14:textId="77777777" w:rsidR="00191945" w:rsidRDefault="00191945" w:rsidP="007F1882">
            <w:pPr>
              <w:jc w:val="both"/>
            </w:pPr>
          </w:p>
        </w:tc>
        <w:tc>
          <w:tcPr>
            <w:tcW w:w="2800" w:type="dxa"/>
            <w:gridSpan w:val="2"/>
            <w:shd w:val="clear" w:color="auto" w:fill="E7F2EA"/>
            <w:tcMar>
              <w:top w:w="80" w:type="dxa"/>
              <w:left w:w="100" w:type="dxa"/>
              <w:bottom w:w="80" w:type="dxa"/>
              <w:right w:w="100" w:type="dxa"/>
            </w:tcMar>
            <w:vAlign w:val="center"/>
          </w:tcPr>
          <w:p w14:paraId="08A7185C" w14:textId="77777777" w:rsidR="00191945" w:rsidRDefault="00000000" w:rsidP="007F1882">
            <w:pPr>
              <w:jc w:val="both"/>
            </w:pPr>
            <w:r>
              <w:rPr>
                <w:rFonts w:ascii="Calibri" w:eastAsia="Calibri" w:hAnsi="Calibri" w:cs="Calibri"/>
                <w:b/>
                <w:bCs/>
                <w:sz w:val="19"/>
                <w:szCs w:val="19"/>
              </w:rPr>
              <w:t>Total Monthly Contract Value</w:t>
            </w:r>
          </w:p>
        </w:tc>
        <w:tc>
          <w:tcPr>
            <w:tcW w:w="1500" w:type="dxa"/>
            <w:shd w:val="clear" w:color="auto" w:fill="E7F2EA"/>
            <w:tcMar>
              <w:top w:w="80" w:type="dxa"/>
              <w:left w:w="100" w:type="dxa"/>
              <w:bottom w:w="80" w:type="dxa"/>
              <w:right w:w="100" w:type="dxa"/>
            </w:tcMar>
            <w:vAlign w:val="center"/>
          </w:tcPr>
          <w:p w14:paraId="0D5E4516" w14:textId="77777777" w:rsidR="00191945" w:rsidRDefault="00191945" w:rsidP="007F1882">
            <w:pPr>
              <w:jc w:val="both"/>
            </w:pPr>
          </w:p>
        </w:tc>
        <w:tc>
          <w:tcPr>
            <w:tcW w:w="800" w:type="dxa"/>
            <w:shd w:val="clear" w:color="auto" w:fill="E7F2EA"/>
            <w:tcMar>
              <w:top w:w="80" w:type="dxa"/>
              <w:left w:w="100" w:type="dxa"/>
              <w:bottom w:w="80" w:type="dxa"/>
              <w:right w:w="100" w:type="dxa"/>
            </w:tcMar>
            <w:vAlign w:val="center"/>
          </w:tcPr>
          <w:p w14:paraId="748D114A" w14:textId="77777777" w:rsidR="00191945" w:rsidRDefault="00191945" w:rsidP="007F1882">
            <w:pPr>
              <w:jc w:val="both"/>
            </w:pPr>
          </w:p>
        </w:tc>
        <w:tc>
          <w:tcPr>
            <w:tcW w:w="1500" w:type="dxa"/>
            <w:shd w:val="clear" w:color="auto" w:fill="E7F2EA"/>
            <w:tcMar>
              <w:top w:w="80" w:type="dxa"/>
              <w:left w:w="100" w:type="dxa"/>
              <w:bottom w:w="80" w:type="dxa"/>
              <w:right w:w="100" w:type="dxa"/>
            </w:tcMar>
            <w:vAlign w:val="center"/>
          </w:tcPr>
          <w:p w14:paraId="62DD3BD7" w14:textId="77777777" w:rsidR="00191945" w:rsidRDefault="00191945" w:rsidP="007F1882">
            <w:pPr>
              <w:jc w:val="both"/>
            </w:pPr>
          </w:p>
        </w:tc>
        <w:tc>
          <w:tcPr>
            <w:tcW w:w="1600" w:type="dxa"/>
            <w:shd w:val="clear" w:color="auto" w:fill="E7F2EA"/>
            <w:tcMar>
              <w:top w:w="80" w:type="dxa"/>
              <w:left w:w="100" w:type="dxa"/>
              <w:bottom w:w="80" w:type="dxa"/>
              <w:right w:w="100" w:type="dxa"/>
            </w:tcMar>
            <w:vAlign w:val="center"/>
          </w:tcPr>
          <w:p w14:paraId="5C4D9FF7" w14:textId="77777777" w:rsidR="00191945" w:rsidRDefault="00191945" w:rsidP="007F1882">
            <w:pPr>
              <w:jc w:val="both"/>
            </w:pPr>
          </w:p>
        </w:tc>
      </w:tr>
    </w:tbl>
    <w:p w14:paraId="4B4EB39E" w14:textId="372556A5" w:rsidR="00191945" w:rsidRDefault="00000000" w:rsidP="007F1882">
      <w:pPr>
        <w:spacing w:before="100" w:after="120"/>
        <w:jc w:val="both"/>
      </w:pPr>
      <w:r>
        <w:rPr>
          <w:rFonts w:ascii="Calibri" w:eastAsia="Calibri" w:hAnsi="Calibri" w:cs="Calibri"/>
          <w:i/>
          <w:iCs/>
          <w:sz w:val="22"/>
          <w:szCs w:val="22"/>
        </w:rPr>
        <w:t>Note: Each Bidder must mention clearly the rate of</w:t>
      </w:r>
      <w:r w:rsidR="004A0A3F">
        <w:rPr>
          <w:rFonts w:ascii="Calibri" w:eastAsia="Calibri" w:hAnsi="Calibri" w:cs="Calibri"/>
          <w:i/>
          <w:iCs/>
          <w:sz w:val="22"/>
          <w:szCs w:val="22"/>
        </w:rPr>
        <w:t xml:space="preserve"> BRA</w:t>
      </w:r>
      <w:r>
        <w:rPr>
          <w:rFonts w:ascii="Calibri" w:eastAsia="Calibri" w:hAnsi="Calibri" w:cs="Calibri"/>
          <w:i/>
          <w:iCs/>
          <w:sz w:val="22"/>
          <w:szCs w:val="22"/>
        </w:rPr>
        <w:t xml:space="preserve"> applicable on its quoted Bid.</w:t>
      </w:r>
    </w:p>
    <w:p w14:paraId="254D8446" w14:textId="77777777" w:rsidR="00191945" w:rsidRDefault="00000000" w:rsidP="007F1882">
      <w:pPr>
        <w:spacing w:before="200" w:after="100"/>
        <w:jc w:val="both"/>
      </w:pPr>
      <w:r>
        <w:rPr>
          <w:rFonts w:ascii="Calibri" w:eastAsia="Calibri" w:hAnsi="Calibri" w:cs="Calibri"/>
          <w:b/>
          <w:bCs/>
          <w:sz w:val="22"/>
          <w:szCs w:val="22"/>
        </w:rPr>
        <w:t>4. Financial Evaluation.</w:t>
      </w:r>
    </w:p>
    <w:p w14:paraId="29D83D09" w14:textId="77777777" w:rsidR="00191945" w:rsidRDefault="00000000" w:rsidP="007F1882">
      <w:pPr>
        <w:spacing w:after="100"/>
        <w:jc w:val="both"/>
      </w:pPr>
      <w:r>
        <w:rPr>
          <w:rFonts w:ascii="Calibri" w:eastAsia="Calibri" w:hAnsi="Calibri" w:cs="Calibri"/>
          <w:sz w:val="22"/>
          <w:szCs w:val="22"/>
        </w:rPr>
        <w:t>Financial Proposals of the Responsive Technical Proposals shall be publicly opened in the next meeting as specified in this document under the heading of “Letter of Invitation for Bid.” Financial Comparative Statement / Evaluation Report of the “Responsive Proposals” shall be prepared by the PROCUREMENT COMMITTEE in the following manner:</w:t>
      </w:r>
    </w:p>
    <w:p w14:paraId="67AA404F"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Subsequently, the prepared Financial Evaluation Report shall duly be signed by all the members of the Procurement Committee.</w:t>
      </w:r>
    </w:p>
    <w:p w14:paraId="0971FFD4"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Comparatives of Financial will be prepared and signed by the procurement Committee in detail.</w:t>
      </w:r>
    </w:p>
    <w:p w14:paraId="7570156B"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If there is any discrepancy between Unit rate and total rate, the unit rate will always govern.</w:t>
      </w:r>
    </w:p>
    <w:p w14:paraId="67F2ACEB"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If there is any discrepancy in tender documents clause and Work Order Clause, the work order Clause will always govern.</w:t>
      </w:r>
    </w:p>
    <w:p w14:paraId="63E0A7BC"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If there is any discrepancy between amount in words and amount in figures, the amount in words will always govern.</w:t>
      </w:r>
    </w:p>
    <w:p w14:paraId="3C8FB482" w14:textId="77777777" w:rsidR="00191945" w:rsidRDefault="00000000" w:rsidP="007F1882">
      <w:pPr>
        <w:spacing w:before="100" w:after="100"/>
        <w:jc w:val="both"/>
      </w:pPr>
      <w:r>
        <w:rPr>
          <w:rFonts w:ascii="Calibri" w:eastAsia="Calibri" w:hAnsi="Calibri" w:cs="Calibri"/>
          <w:b/>
          <w:bCs/>
          <w:sz w:val="22"/>
          <w:szCs w:val="22"/>
        </w:rPr>
        <w:t>5. Offer must be quoted on TCA (Total Cost of Acquisition) basis at the risk &amp; cost of the bidder. This means:</w:t>
      </w:r>
    </w:p>
    <w:p w14:paraId="700CB790"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ALL costs (including duties, taxes, EOBI/Social Security &amp; other Govt. payables) incurred for the complete provision of guards at the designated locations of PPHI-Balochistan.</w:t>
      </w:r>
    </w:p>
    <w:p w14:paraId="32EB156F"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Complete services as required in the Deployment Plan/Scope of Work of this bidding document.</w:t>
      </w:r>
    </w:p>
    <w:p w14:paraId="7FA2228E"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Cost including uniform, equipment, communication devices, and supervision.</w:t>
      </w:r>
    </w:p>
    <w:p w14:paraId="0A149C9F" w14:textId="76B77D8E" w:rsidR="00191945" w:rsidRDefault="00000000" w:rsidP="007F1882">
      <w:pPr>
        <w:pStyle w:val="ListParagraph"/>
        <w:numPr>
          <w:ilvl w:val="0"/>
          <w:numId w:val="18"/>
        </w:numPr>
        <w:spacing w:after="100"/>
        <w:jc w:val="both"/>
      </w:pPr>
      <w:r>
        <w:rPr>
          <w:rFonts w:ascii="Calibri" w:eastAsia="Calibri" w:hAnsi="Calibri" w:cs="Calibri"/>
          <w:sz w:val="21"/>
          <w:szCs w:val="21"/>
        </w:rPr>
        <w:t xml:space="preserve"> Taxes must be included along-with the price of each site's services.</w:t>
      </w:r>
    </w:p>
    <w:p w14:paraId="53C93D21" w14:textId="77777777" w:rsidR="00191945" w:rsidRDefault="00000000" w:rsidP="007F1882">
      <w:pPr>
        <w:pStyle w:val="ListParagraph"/>
        <w:numPr>
          <w:ilvl w:val="0"/>
          <w:numId w:val="18"/>
        </w:numPr>
        <w:spacing w:after="100"/>
        <w:jc w:val="both"/>
      </w:pPr>
      <w:r>
        <w:rPr>
          <w:rFonts w:ascii="Calibri" w:eastAsia="Calibri" w:hAnsi="Calibri" w:cs="Calibri"/>
          <w:sz w:val="21"/>
          <w:szCs w:val="21"/>
        </w:rPr>
        <w:lastRenderedPageBreak/>
        <w:t>In-case of any Tax exemptions, exemption certificate from the concerned Tax Office / Regional Tax Office pertaining particularly to this case may be provided; otherwise, taxes will be deducted as per Government Policy / Rules.</w:t>
      </w:r>
    </w:p>
    <w:p w14:paraId="6A3AEBC2" w14:textId="77777777" w:rsidR="00191945" w:rsidRDefault="00000000" w:rsidP="007F1882">
      <w:pPr>
        <w:pStyle w:val="ListParagraph"/>
        <w:numPr>
          <w:ilvl w:val="0"/>
          <w:numId w:val="18"/>
        </w:numPr>
        <w:spacing w:after="100"/>
        <w:jc w:val="both"/>
      </w:pPr>
      <w:r>
        <w:rPr>
          <w:rFonts w:ascii="Calibri" w:eastAsia="Calibri" w:hAnsi="Calibri" w:cs="Calibri"/>
          <w:sz w:val="21"/>
          <w:szCs w:val="21"/>
        </w:rPr>
        <w:t>Every page of the Bid must be numbered, signed &amp; stamped by the authorized representative.</w:t>
      </w:r>
    </w:p>
    <w:p w14:paraId="71736A55" w14:textId="77777777" w:rsidR="00191945" w:rsidRDefault="00000000" w:rsidP="007F1882">
      <w:pPr>
        <w:jc w:val="both"/>
      </w:pPr>
      <w:r>
        <w:br w:type="page"/>
      </w:r>
    </w:p>
    <w:p w14:paraId="73C33E8E" w14:textId="77777777" w:rsidR="00191945" w:rsidRDefault="00000000" w:rsidP="007F1882">
      <w:pPr>
        <w:spacing w:after="160"/>
        <w:jc w:val="both"/>
      </w:pPr>
      <w:r>
        <w:rPr>
          <w:rFonts w:ascii="Calibri" w:eastAsia="Calibri" w:hAnsi="Calibri" w:cs="Calibri"/>
          <w:b/>
          <w:bCs/>
          <w:sz w:val="24"/>
          <w:szCs w:val="24"/>
          <w:u w:val="single"/>
        </w:rPr>
        <w:lastRenderedPageBreak/>
        <w:t>Terms and Conditions:</w:t>
      </w:r>
    </w:p>
    <w:p w14:paraId="2443BB35"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Mobilization time may be clearly specified as per the required number of days. Mobilization time shall mean the time required for 100% deployment of the required guard strength (06 Guards) at the designated locations of PPHI-Balochistan, as per the Deployment Plan.</w:t>
      </w:r>
    </w:p>
    <w:p w14:paraId="5571B034"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Maximum mobilization time for the assignment is 15 Days from the date of issuance of Work Order.</w:t>
      </w:r>
    </w:p>
    <w:p w14:paraId="05818D77"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Tenders must be quoted in Pakistani Rupees (PKR).</w:t>
      </w:r>
    </w:p>
    <w:p w14:paraId="561CC826"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Tax Liability: Complete Tax liability is to be borne by the Vendor/individual as per the applicable rate of tax authority. Quoted prices shall be inclusive of all applicable Taxes with maintaining of %age of GST. In-case of any Tax exemptions, exemption certificate from the concerned Tax Office may be provided; otherwise, taxes shall be deducted as per Government Policy/Rules. All tax variations by the Tax Authorities will be borne by the vendor only; there will be no change in contract.</w:t>
      </w:r>
    </w:p>
    <w:p w14:paraId="2937434E"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Validity of the bid would be at-least 60 Days (to be specified by PPHI-Balochistan office) from the date of Tender opening.</w:t>
      </w:r>
    </w:p>
    <w:p w14:paraId="481DD795"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 xml:space="preserve">Financial Bids must be accompanied with Bid Security Deposit at Call from a scheduled bank @ 2% of the quoted annual bid value </w:t>
      </w:r>
      <w:proofErr w:type="spellStart"/>
      <w:r>
        <w:rPr>
          <w:rFonts w:ascii="Calibri" w:eastAsia="Calibri" w:hAnsi="Calibri" w:cs="Calibri"/>
          <w:sz w:val="21"/>
          <w:szCs w:val="21"/>
        </w:rPr>
        <w:t>favoring</w:t>
      </w:r>
      <w:proofErr w:type="spellEnd"/>
      <w:r>
        <w:rPr>
          <w:rFonts w:ascii="Calibri" w:eastAsia="Calibri" w:hAnsi="Calibri" w:cs="Calibri"/>
          <w:sz w:val="21"/>
          <w:szCs w:val="21"/>
        </w:rPr>
        <w:t xml:space="preserve"> PPHI </w:t>
      </w:r>
      <w:proofErr w:type="spellStart"/>
      <w:r>
        <w:rPr>
          <w:rFonts w:ascii="Calibri" w:eastAsia="Calibri" w:hAnsi="Calibri" w:cs="Calibri"/>
          <w:sz w:val="21"/>
          <w:szCs w:val="21"/>
        </w:rPr>
        <w:t>Balochistan</w:t>
      </w:r>
      <w:proofErr w:type="spellEnd"/>
      <w:r>
        <w:rPr>
          <w:rFonts w:ascii="Calibri" w:eastAsia="Calibri" w:hAnsi="Calibri" w:cs="Calibri"/>
          <w:sz w:val="21"/>
          <w:szCs w:val="21"/>
        </w:rPr>
        <w:t>.</w:t>
      </w:r>
    </w:p>
    <w:p w14:paraId="3BE45D93"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Contract Duration: The initial contract shall be awarded for a period of One (01) Year from the date of mobilization, extendable further on mutual agreement and satisfactory performance, subject to the same rates, terms &amp; conditions, or as mutually revised.</w:t>
      </w:r>
    </w:p>
    <w:p w14:paraId="42E6A033"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The Contractor shall be solely responsible for payment of wages (not less than the Government notified minimum wage), EOBI, and Social Security contributions of all deployed guards, and shall provide documentary proof of such payments/deposits on a monthly basis, if required by PPHI-Balochistan.</w:t>
      </w:r>
    </w:p>
    <w:p w14:paraId="249CAF87"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The Contractor shall ensure all deployed guards are properly uniformed, medically fit, trained, and equipped with the requisite duty equipment; PPHI-Balochistan reserves the right to reject/replace any guard found unfit, undisciplined, or without proper verification.</w:t>
      </w:r>
    </w:p>
    <w:p w14:paraId="2A069035"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In case of un-notified absence, negligence of duty, or failure to provide a replacement guard within the stipulated 02-hour period, PPHI-Balochistan reserves the right to deduct the proportionate charges for the uncovered duty hours from the monthly invoice.</w:t>
      </w:r>
    </w:p>
    <w:p w14:paraId="58D703A4"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In case of persistent non-performance, late/non-deployment, or serious security lapse, the Contractor may be blacklisted and a penalty (Liquidated Damages) shall be imposed at the rate of 0.5% per day of the monthly contract value for each such default, up to a maximum of 20% of the Contract Value.</w:t>
      </w:r>
    </w:p>
    <w:p w14:paraId="4BB381DF"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Bid Security of the successful bidder shall be released after 30 days of satisfactory completion of the mobilization/deployment, subject to submission of Performance Security.</w:t>
      </w:r>
    </w:p>
    <w:p w14:paraId="408A12F1"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A Performance Security equivalent to 5% of the total annual contract value, in the form of a Pay Order or Demand Draft, shall be required to be submitted by the successful bidder before signing of the contract, valid throughout the contract period.</w:t>
      </w:r>
    </w:p>
    <w:p w14:paraId="0C05739B"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Bid Security of unsuccessful bidder/s shall be released within 10 working days from the date of award of contract to the successful bidder/s.</w:t>
      </w:r>
    </w:p>
    <w:p w14:paraId="4830C2CC"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Tender will be awarded to the technically qualified lowest quoted bidder (site-wise or as whole) after financial evaluation.</w:t>
      </w:r>
    </w:p>
    <w:p w14:paraId="11ADDC83"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PPHI-Balochistan shall not be responsible for any loss, injury, or claim arising out of the acts/omissions of the Contractor's deployed guards; all such liability, including third-party claims, shall rest with the Contractor.</w:t>
      </w:r>
    </w:p>
    <w:p w14:paraId="55F13D3E"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Payment release is subject to a monthly Duty/Attendance Report duly verified and signed by the authorized officials/competent authority of PPHI-Balochistan.</w:t>
      </w:r>
    </w:p>
    <w:p w14:paraId="22C76172" w14:textId="77777777" w:rsidR="00191945" w:rsidRDefault="00000000" w:rsidP="007F1882">
      <w:pPr>
        <w:pStyle w:val="ListParagraph"/>
        <w:numPr>
          <w:ilvl w:val="0"/>
          <w:numId w:val="19"/>
        </w:numPr>
        <w:spacing w:after="100"/>
        <w:jc w:val="both"/>
      </w:pPr>
      <w:r>
        <w:rPr>
          <w:rFonts w:ascii="Calibri" w:eastAsia="Calibri" w:hAnsi="Calibri" w:cs="Calibri"/>
          <w:sz w:val="21"/>
          <w:szCs w:val="21"/>
        </w:rPr>
        <w:t>Payment: Advance payment is not allowed. Monthly payment shall be made in arrears, within 20 working days of the following month, subject to submission of the invoice, attendance/duty report, and verification of service quality as per the specifications outlined in the tender documents.</w:t>
      </w:r>
    </w:p>
    <w:p w14:paraId="55F217CC" w14:textId="77777777" w:rsidR="00191945" w:rsidRDefault="00000000" w:rsidP="007F1882">
      <w:pPr>
        <w:spacing w:before="200" w:after="80"/>
        <w:jc w:val="both"/>
      </w:pPr>
      <w:r>
        <w:rPr>
          <w:rFonts w:ascii="Calibri" w:eastAsia="Calibri" w:hAnsi="Calibri" w:cs="Calibri"/>
          <w:b/>
          <w:bCs/>
          <w:sz w:val="22"/>
          <w:szCs w:val="22"/>
          <w:u w:val="single"/>
        </w:rPr>
        <w:t>Currency &amp; Bid Validity</w:t>
      </w:r>
    </w:p>
    <w:p w14:paraId="4387CE97" w14:textId="7C1ACFFE" w:rsidR="00191945" w:rsidRDefault="00000000" w:rsidP="007F1882">
      <w:pPr>
        <w:spacing w:after="200"/>
        <w:jc w:val="both"/>
        <w:rPr>
          <w:rFonts w:ascii="Calibri" w:eastAsia="Calibri" w:hAnsi="Calibri" w:cs="Calibri"/>
          <w:b/>
          <w:bCs/>
          <w:sz w:val="22"/>
          <w:szCs w:val="22"/>
        </w:rPr>
      </w:pPr>
      <w:r>
        <w:rPr>
          <w:rFonts w:ascii="Calibri" w:eastAsia="Calibri" w:hAnsi="Calibri" w:cs="Calibri"/>
          <w:b/>
          <w:bCs/>
          <w:sz w:val="22"/>
          <w:szCs w:val="22"/>
        </w:rPr>
        <w:t xml:space="preserve">Pak Rupees &amp; </w:t>
      </w:r>
      <w:r w:rsidR="004A0A3F">
        <w:rPr>
          <w:rFonts w:ascii="Calibri" w:eastAsia="Calibri" w:hAnsi="Calibri" w:cs="Calibri"/>
          <w:b/>
          <w:bCs/>
          <w:sz w:val="22"/>
          <w:szCs w:val="22"/>
        </w:rPr>
        <w:t>9</w:t>
      </w:r>
      <w:r>
        <w:rPr>
          <w:rFonts w:ascii="Calibri" w:eastAsia="Calibri" w:hAnsi="Calibri" w:cs="Calibri"/>
          <w:b/>
          <w:bCs/>
          <w:sz w:val="22"/>
          <w:szCs w:val="22"/>
        </w:rPr>
        <w:t>0 Days</w:t>
      </w:r>
    </w:p>
    <w:p w14:paraId="7B6C0D55" w14:textId="77777777" w:rsidR="007F1882" w:rsidRDefault="007F1882" w:rsidP="007F1882">
      <w:pPr>
        <w:spacing w:after="200"/>
        <w:jc w:val="both"/>
        <w:rPr>
          <w:rFonts w:ascii="Calibri" w:eastAsia="Calibri" w:hAnsi="Calibri" w:cs="Calibri"/>
          <w:b/>
          <w:bCs/>
          <w:sz w:val="22"/>
          <w:szCs w:val="22"/>
        </w:rPr>
      </w:pPr>
    </w:p>
    <w:p w14:paraId="2617B31B" w14:textId="77777777" w:rsidR="007F1882" w:rsidRDefault="007F1882" w:rsidP="007F1882">
      <w:pPr>
        <w:spacing w:after="200"/>
        <w:jc w:val="both"/>
      </w:pPr>
    </w:p>
    <w:p w14:paraId="4C0D5CC2" w14:textId="77777777" w:rsidR="00191945" w:rsidRDefault="00000000" w:rsidP="007F1882">
      <w:pPr>
        <w:spacing w:after="120"/>
        <w:jc w:val="both"/>
      </w:pPr>
      <w:r>
        <w:rPr>
          <w:rFonts w:ascii="Calibri" w:eastAsia="Calibri" w:hAnsi="Calibri" w:cs="Calibri"/>
          <w:b/>
          <w:bCs/>
          <w:sz w:val="22"/>
          <w:szCs w:val="22"/>
          <w:u w:val="single"/>
        </w:rPr>
        <w:t>DECLARATION BY THE BIDDER</w:t>
      </w:r>
    </w:p>
    <w:p w14:paraId="37AC5984" w14:textId="77777777" w:rsidR="00191945" w:rsidRDefault="00000000" w:rsidP="007F1882">
      <w:pPr>
        <w:spacing w:after="100"/>
        <w:jc w:val="both"/>
      </w:pPr>
      <w:r>
        <w:rPr>
          <w:rFonts w:ascii="Calibri" w:eastAsia="Calibri" w:hAnsi="Calibri" w:cs="Calibri"/>
          <w:sz w:val="22"/>
          <w:szCs w:val="22"/>
        </w:rPr>
        <w:t>I solemnly undertake that:</w:t>
      </w:r>
    </w:p>
    <w:p w14:paraId="69F2EB07"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Having read, understood &amp; made myself aware of all the Terms &amp; conditions mentioned in this Bidding Document &amp; the Rules, Regulations &amp; Policies of the Government of Balochistan, governing the procurement &amp; financial matters, I AGREE, ACCEPT &amp; UNDERTAKE TO ABIDE BY THE SAME.</w:t>
      </w:r>
    </w:p>
    <w:p w14:paraId="272F4FB9" w14:textId="77777777" w:rsidR="00191945" w:rsidRDefault="00000000" w:rsidP="007F1882">
      <w:pPr>
        <w:pStyle w:val="ListParagraph"/>
        <w:numPr>
          <w:ilvl w:val="0"/>
          <w:numId w:val="10"/>
        </w:numPr>
        <w:spacing w:after="100"/>
        <w:jc w:val="both"/>
      </w:pPr>
      <w:r>
        <w:rPr>
          <w:rFonts w:ascii="Calibri" w:eastAsia="Calibri" w:hAnsi="Calibri" w:cs="Calibri"/>
          <w:sz w:val="21"/>
          <w:szCs w:val="21"/>
        </w:rPr>
        <w:t>The information provided in this form is correct to the best of my knowledge &amp; in the event of change; details will be provided as soon as possible.</w:t>
      </w:r>
    </w:p>
    <w:p w14:paraId="5D12406D" w14:textId="77777777" w:rsidR="00191945" w:rsidRDefault="00191945" w:rsidP="007F1882">
      <w:pPr>
        <w:spacing w:after="300"/>
        <w:jc w:val="both"/>
      </w:pPr>
    </w:p>
    <w:p w14:paraId="203E75BC" w14:textId="77777777" w:rsidR="00191945" w:rsidRDefault="00000000" w:rsidP="007F1882">
      <w:pPr>
        <w:spacing w:after="160"/>
        <w:jc w:val="both"/>
      </w:pPr>
      <w:r>
        <w:rPr>
          <w:rFonts w:ascii="Calibri" w:eastAsia="Calibri" w:hAnsi="Calibri" w:cs="Calibri"/>
          <w:sz w:val="22"/>
          <w:szCs w:val="22"/>
        </w:rPr>
        <w:t>Name &amp; Designation: ____________________________</w:t>
      </w:r>
    </w:p>
    <w:p w14:paraId="17376280" w14:textId="77777777" w:rsidR="00191945" w:rsidRDefault="00000000" w:rsidP="007F1882">
      <w:pPr>
        <w:spacing w:after="160"/>
        <w:jc w:val="both"/>
      </w:pPr>
      <w:r>
        <w:rPr>
          <w:rFonts w:ascii="Calibri" w:eastAsia="Calibri" w:hAnsi="Calibri" w:cs="Calibri"/>
          <w:sz w:val="22"/>
          <w:szCs w:val="22"/>
        </w:rPr>
        <w:t>Signature: ____________________________          Date: ____________________________</w:t>
      </w:r>
    </w:p>
    <w:p w14:paraId="42CA7AA1" w14:textId="77777777" w:rsidR="00191945" w:rsidRDefault="00000000" w:rsidP="007F1882">
      <w:pPr>
        <w:spacing w:after="120"/>
        <w:jc w:val="both"/>
      </w:pPr>
      <w:r>
        <w:rPr>
          <w:rFonts w:ascii="Calibri" w:eastAsia="Calibri" w:hAnsi="Calibri" w:cs="Calibri"/>
          <w:sz w:val="22"/>
          <w:szCs w:val="22"/>
        </w:rPr>
        <w:t>Company Stamp: ____________________________</w:t>
      </w:r>
    </w:p>
    <w:sectPr w:rsidR="00191945">
      <w:pgSz w:w="11906" w:h="16838"/>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B7F3A"/>
    <w:multiLevelType w:val="hybridMultilevel"/>
    <w:tmpl w:val="2AC413DA"/>
    <w:lvl w:ilvl="0" w:tplc="E536DE82">
      <w:start w:val="1"/>
      <w:numFmt w:val="decimal"/>
      <w:lvlText w:val="%1."/>
      <w:lvlJc w:val="left"/>
      <w:pPr>
        <w:ind w:left="460" w:hanging="260"/>
      </w:pPr>
    </w:lvl>
    <w:lvl w:ilvl="1" w:tplc="9E3CED78">
      <w:numFmt w:val="decimal"/>
      <w:lvlText w:val=""/>
      <w:lvlJc w:val="left"/>
    </w:lvl>
    <w:lvl w:ilvl="2" w:tplc="C568C6C8">
      <w:numFmt w:val="decimal"/>
      <w:lvlText w:val=""/>
      <w:lvlJc w:val="left"/>
    </w:lvl>
    <w:lvl w:ilvl="3" w:tplc="74CE73AC">
      <w:numFmt w:val="decimal"/>
      <w:lvlText w:val=""/>
      <w:lvlJc w:val="left"/>
    </w:lvl>
    <w:lvl w:ilvl="4" w:tplc="0C6AA9AC">
      <w:numFmt w:val="decimal"/>
      <w:lvlText w:val=""/>
      <w:lvlJc w:val="left"/>
    </w:lvl>
    <w:lvl w:ilvl="5" w:tplc="B358D1D4">
      <w:numFmt w:val="decimal"/>
      <w:lvlText w:val=""/>
      <w:lvlJc w:val="left"/>
    </w:lvl>
    <w:lvl w:ilvl="6" w:tplc="2F7AE57E">
      <w:numFmt w:val="decimal"/>
      <w:lvlText w:val=""/>
      <w:lvlJc w:val="left"/>
    </w:lvl>
    <w:lvl w:ilvl="7" w:tplc="B0DA119A">
      <w:numFmt w:val="decimal"/>
      <w:lvlText w:val=""/>
      <w:lvlJc w:val="left"/>
    </w:lvl>
    <w:lvl w:ilvl="8" w:tplc="9EF256C2">
      <w:numFmt w:val="decimal"/>
      <w:lvlText w:val=""/>
      <w:lvlJc w:val="left"/>
    </w:lvl>
  </w:abstractNum>
  <w:abstractNum w:abstractNumId="1" w15:restartNumberingAfterBreak="0">
    <w:nsid w:val="13CA6C49"/>
    <w:multiLevelType w:val="hybridMultilevel"/>
    <w:tmpl w:val="15466BFA"/>
    <w:lvl w:ilvl="0" w:tplc="CCE27846">
      <w:start w:val="1"/>
      <w:numFmt w:val="decimal"/>
      <w:lvlText w:val="%1."/>
      <w:lvlJc w:val="left"/>
      <w:pPr>
        <w:ind w:left="460" w:hanging="260"/>
      </w:pPr>
    </w:lvl>
    <w:lvl w:ilvl="1" w:tplc="BBF40488">
      <w:numFmt w:val="decimal"/>
      <w:lvlText w:val=""/>
      <w:lvlJc w:val="left"/>
    </w:lvl>
    <w:lvl w:ilvl="2" w:tplc="3CD2BAE2">
      <w:numFmt w:val="decimal"/>
      <w:lvlText w:val=""/>
      <w:lvlJc w:val="left"/>
    </w:lvl>
    <w:lvl w:ilvl="3" w:tplc="0A4AF768">
      <w:numFmt w:val="decimal"/>
      <w:lvlText w:val=""/>
      <w:lvlJc w:val="left"/>
    </w:lvl>
    <w:lvl w:ilvl="4" w:tplc="0918486C">
      <w:numFmt w:val="decimal"/>
      <w:lvlText w:val=""/>
      <w:lvlJc w:val="left"/>
    </w:lvl>
    <w:lvl w:ilvl="5" w:tplc="DB44413C">
      <w:numFmt w:val="decimal"/>
      <w:lvlText w:val=""/>
      <w:lvlJc w:val="left"/>
    </w:lvl>
    <w:lvl w:ilvl="6" w:tplc="1CAC4918">
      <w:numFmt w:val="decimal"/>
      <w:lvlText w:val=""/>
      <w:lvlJc w:val="left"/>
    </w:lvl>
    <w:lvl w:ilvl="7" w:tplc="9CEC9DF2">
      <w:numFmt w:val="decimal"/>
      <w:lvlText w:val=""/>
      <w:lvlJc w:val="left"/>
    </w:lvl>
    <w:lvl w:ilvl="8" w:tplc="FE56C8C0">
      <w:numFmt w:val="decimal"/>
      <w:lvlText w:val=""/>
      <w:lvlJc w:val="left"/>
    </w:lvl>
  </w:abstractNum>
  <w:abstractNum w:abstractNumId="2" w15:restartNumberingAfterBreak="0">
    <w:nsid w:val="24EA705C"/>
    <w:multiLevelType w:val="hybridMultilevel"/>
    <w:tmpl w:val="777A12BA"/>
    <w:lvl w:ilvl="0" w:tplc="DB0AB20A">
      <w:start w:val="1"/>
      <w:numFmt w:val="decimal"/>
      <w:lvlText w:val="%1."/>
      <w:lvlJc w:val="left"/>
      <w:pPr>
        <w:ind w:left="460" w:hanging="260"/>
      </w:pPr>
    </w:lvl>
    <w:lvl w:ilvl="1" w:tplc="A7E225F8">
      <w:numFmt w:val="decimal"/>
      <w:lvlText w:val=""/>
      <w:lvlJc w:val="left"/>
    </w:lvl>
    <w:lvl w:ilvl="2" w:tplc="1CB4ABCC">
      <w:numFmt w:val="decimal"/>
      <w:lvlText w:val=""/>
      <w:lvlJc w:val="left"/>
    </w:lvl>
    <w:lvl w:ilvl="3" w:tplc="38A6B372">
      <w:numFmt w:val="decimal"/>
      <w:lvlText w:val=""/>
      <w:lvlJc w:val="left"/>
    </w:lvl>
    <w:lvl w:ilvl="4" w:tplc="A1E0BDD4">
      <w:numFmt w:val="decimal"/>
      <w:lvlText w:val=""/>
      <w:lvlJc w:val="left"/>
    </w:lvl>
    <w:lvl w:ilvl="5" w:tplc="2842E594">
      <w:numFmt w:val="decimal"/>
      <w:lvlText w:val=""/>
      <w:lvlJc w:val="left"/>
    </w:lvl>
    <w:lvl w:ilvl="6" w:tplc="238635E2">
      <w:numFmt w:val="decimal"/>
      <w:lvlText w:val=""/>
      <w:lvlJc w:val="left"/>
    </w:lvl>
    <w:lvl w:ilvl="7" w:tplc="9002294E">
      <w:numFmt w:val="decimal"/>
      <w:lvlText w:val=""/>
      <w:lvlJc w:val="left"/>
    </w:lvl>
    <w:lvl w:ilvl="8" w:tplc="DCC055A4">
      <w:numFmt w:val="decimal"/>
      <w:lvlText w:val=""/>
      <w:lvlJc w:val="left"/>
    </w:lvl>
  </w:abstractNum>
  <w:abstractNum w:abstractNumId="3" w15:restartNumberingAfterBreak="0">
    <w:nsid w:val="2E26124D"/>
    <w:multiLevelType w:val="hybridMultilevel"/>
    <w:tmpl w:val="7DEC6AF0"/>
    <w:lvl w:ilvl="0" w:tplc="14F2F778">
      <w:start w:val="1"/>
      <w:numFmt w:val="decimal"/>
      <w:lvlText w:val="%1."/>
      <w:lvlJc w:val="left"/>
      <w:pPr>
        <w:ind w:left="460" w:hanging="260"/>
      </w:pPr>
    </w:lvl>
    <w:lvl w:ilvl="1" w:tplc="6CC0A24C">
      <w:numFmt w:val="decimal"/>
      <w:lvlText w:val=""/>
      <w:lvlJc w:val="left"/>
    </w:lvl>
    <w:lvl w:ilvl="2" w:tplc="CE2E4862">
      <w:numFmt w:val="decimal"/>
      <w:lvlText w:val=""/>
      <w:lvlJc w:val="left"/>
    </w:lvl>
    <w:lvl w:ilvl="3" w:tplc="33747240">
      <w:numFmt w:val="decimal"/>
      <w:lvlText w:val=""/>
      <w:lvlJc w:val="left"/>
    </w:lvl>
    <w:lvl w:ilvl="4" w:tplc="9FC4BD16">
      <w:numFmt w:val="decimal"/>
      <w:lvlText w:val=""/>
      <w:lvlJc w:val="left"/>
    </w:lvl>
    <w:lvl w:ilvl="5" w:tplc="67F250C0">
      <w:numFmt w:val="decimal"/>
      <w:lvlText w:val=""/>
      <w:lvlJc w:val="left"/>
    </w:lvl>
    <w:lvl w:ilvl="6" w:tplc="3508CD60">
      <w:numFmt w:val="decimal"/>
      <w:lvlText w:val=""/>
      <w:lvlJc w:val="left"/>
    </w:lvl>
    <w:lvl w:ilvl="7" w:tplc="5C746C50">
      <w:numFmt w:val="decimal"/>
      <w:lvlText w:val=""/>
      <w:lvlJc w:val="left"/>
    </w:lvl>
    <w:lvl w:ilvl="8" w:tplc="BA981062">
      <w:numFmt w:val="decimal"/>
      <w:lvlText w:val=""/>
      <w:lvlJc w:val="left"/>
    </w:lvl>
  </w:abstractNum>
  <w:abstractNum w:abstractNumId="4" w15:restartNumberingAfterBreak="0">
    <w:nsid w:val="305160AB"/>
    <w:multiLevelType w:val="hybridMultilevel"/>
    <w:tmpl w:val="B34ACAF2"/>
    <w:lvl w:ilvl="0" w:tplc="5176A784">
      <w:start w:val="1"/>
      <w:numFmt w:val="decimal"/>
      <w:lvlText w:val="%1."/>
      <w:lvlJc w:val="left"/>
      <w:pPr>
        <w:ind w:left="460" w:hanging="260"/>
      </w:pPr>
    </w:lvl>
    <w:lvl w:ilvl="1" w:tplc="E67CB5C2">
      <w:numFmt w:val="decimal"/>
      <w:lvlText w:val=""/>
      <w:lvlJc w:val="left"/>
    </w:lvl>
    <w:lvl w:ilvl="2" w:tplc="454A9362">
      <w:numFmt w:val="decimal"/>
      <w:lvlText w:val=""/>
      <w:lvlJc w:val="left"/>
    </w:lvl>
    <w:lvl w:ilvl="3" w:tplc="A356CBEC">
      <w:numFmt w:val="decimal"/>
      <w:lvlText w:val=""/>
      <w:lvlJc w:val="left"/>
    </w:lvl>
    <w:lvl w:ilvl="4" w:tplc="C78001A6">
      <w:numFmt w:val="decimal"/>
      <w:lvlText w:val=""/>
      <w:lvlJc w:val="left"/>
    </w:lvl>
    <w:lvl w:ilvl="5" w:tplc="9828B9FA">
      <w:numFmt w:val="decimal"/>
      <w:lvlText w:val=""/>
      <w:lvlJc w:val="left"/>
    </w:lvl>
    <w:lvl w:ilvl="6" w:tplc="582294AE">
      <w:numFmt w:val="decimal"/>
      <w:lvlText w:val=""/>
      <w:lvlJc w:val="left"/>
    </w:lvl>
    <w:lvl w:ilvl="7" w:tplc="68D4F5FA">
      <w:numFmt w:val="decimal"/>
      <w:lvlText w:val=""/>
      <w:lvlJc w:val="left"/>
    </w:lvl>
    <w:lvl w:ilvl="8" w:tplc="107821A4">
      <w:numFmt w:val="decimal"/>
      <w:lvlText w:val=""/>
      <w:lvlJc w:val="left"/>
    </w:lvl>
  </w:abstractNum>
  <w:abstractNum w:abstractNumId="5" w15:restartNumberingAfterBreak="0">
    <w:nsid w:val="32D12FD1"/>
    <w:multiLevelType w:val="hybridMultilevel"/>
    <w:tmpl w:val="252EDC10"/>
    <w:lvl w:ilvl="0" w:tplc="F65E1038">
      <w:start w:val="1"/>
      <w:numFmt w:val="decimal"/>
      <w:lvlText w:val="%1."/>
      <w:lvlJc w:val="left"/>
      <w:pPr>
        <w:ind w:left="460" w:hanging="260"/>
      </w:pPr>
    </w:lvl>
    <w:lvl w:ilvl="1" w:tplc="B3207EA8">
      <w:numFmt w:val="decimal"/>
      <w:lvlText w:val=""/>
      <w:lvlJc w:val="left"/>
    </w:lvl>
    <w:lvl w:ilvl="2" w:tplc="64A0BDC6">
      <w:numFmt w:val="decimal"/>
      <w:lvlText w:val=""/>
      <w:lvlJc w:val="left"/>
    </w:lvl>
    <w:lvl w:ilvl="3" w:tplc="F3A82CC2">
      <w:numFmt w:val="decimal"/>
      <w:lvlText w:val=""/>
      <w:lvlJc w:val="left"/>
    </w:lvl>
    <w:lvl w:ilvl="4" w:tplc="62E20788">
      <w:numFmt w:val="decimal"/>
      <w:lvlText w:val=""/>
      <w:lvlJc w:val="left"/>
    </w:lvl>
    <w:lvl w:ilvl="5" w:tplc="466025B4">
      <w:numFmt w:val="decimal"/>
      <w:lvlText w:val=""/>
      <w:lvlJc w:val="left"/>
    </w:lvl>
    <w:lvl w:ilvl="6" w:tplc="D0980578">
      <w:numFmt w:val="decimal"/>
      <w:lvlText w:val=""/>
      <w:lvlJc w:val="left"/>
    </w:lvl>
    <w:lvl w:ilvl="7" w:tplc="25BE62AC">
      <w:numFmt w:val="decimal"/>
      <w:lvlText w:val=""/>
      <w:lvlJc w:val="left"/>
    </w:lvl>
    <w:lvl w:ilvl="8" w:tplc="C0D68284">
      <w:numFmt w:val="decimal"/>
      <w:lvlText w:val=""/>
      <w:lvlJc w:val="left"/>
    </w:lvl>
  </w:abstractNum>
  <w:abstractNum w:abstractNumId="6" w15:restartNumberingAfterBreak="0">
    <w:nsid w:val="37370365"/>
    <w:multiLevelType w:val="hybridMultilevel"/>
    <w:tmpl w:val="E1B8D4EC"/>
    <w:lvl w:ilvl="0" w:tplc="14429F80">
      <w:start w:val="1"/>
      <w:numFmt w:val="bullet"/>
      <w:lvlText w:val="●"/>
      <w:lvlJc w:val="left"/>
      <w:pPr>
        <w:ind w:left="720" w:hanging="360"/>
      </w:pPr>
    </w:lvl>
    <w:lvl w:ilvl="1" w:tplc="6FB03FD6">
      <w:start w:val="1"/>
      <w:numFmt w:val="bullet"/>
      <w:lvlText w:val="○"/>
      <w:lvlJc w:val="left"/>
      <w:pPr>
        <w:ind w:left="1440" w:hanging="360"/>
      </w:pPr>
    </w:lvl>
    <w:lvl w:ilvl="2" w:tplc="5CD26B5E">
      <w:start w:val="1"/>
      <w:numFmt w:val="bullet"/>
      <w:lvlText w:val="■"/>
      <w:lvlJc w:val="left"/>
      <w:pPr>
        <w:ind w:left="2160" w:hanging="360"/>
      </w:pPr>
    </w:lvl>
    <w:lvl w:ilvl="3" w:tplc="7F927F26">
      <w:start w:val="1"/>
      <w:numFmt w:val="bullet"/>
      <w:lvlText w:val="●"/>
      <w:lvlJc w:val="left"/>
      <w:pPr>
        <w:ind w:left="2880" w:hanging="360"/>
      </w:pPr>
    </w:lvl>
    <w:lvl w:ilvl="4" w:tplc="3C3C32A6">
      <w:start w:val="1"/>
      <w:numFmt w:val="bullet"/>
      <w:lvlText w:val="○"/>
      <w:lvlJc w:val="left"/>
      <w:pPr>
        <w:ind w:left="3600" w:hanging="360"/>
      </w:pPr>
    </w:lvl>
    <w:lvl w:ilvl="5" w:tplc="6994E874">
      <w:start w:val="1"/>
      <w:numFmt w:val="bullet"/>
      <w:lvlText w:val="■"/>
      <w:lvlJc w:val="left"/>
      <w:pPr>
        <w:ind w:left="4320" w:hanging="360"/>
      </w:pPr>
    </w:lvl>
    <w:lvl w:ilvl="6" w:tplc="3DA072E2">
      <w:start w:val="1"/>
      <w:numFmt w:val="bullet"/>
      <w:lvlText w:val="●"/>
      <w:lvlJc w:val="left"/>
      <w:pPr>
        <w:ind w:left="5040" w:hanging="360"/>
      </w:pPr>
    </w:lvl>
    <w:lvl w:ilvl="7" w:tplc="B4F82130">
      <w:start w:val="1"/>
      <w:numFmt w:val="bullet"/>
      <w:lvlText w:val="●"/>
      <w:lvlJc w:val="left"/>
      <w:pPr>
        <w:ind w:left="5760" w:hanging="360"/>
      </w:pPr>
    </w:lvl>
    <w:lvl w:ilvl="8" w:tplc="AB044ED8">
      <w:start w:val="1"/>
      <w:numFmt w:val="bullet"/>
      <w:lvlText w:val="●"/>
      <w:lvlJc w:val="left"/>
      <w:pPr>
        <w:ind w:left="6480" w:hanging="360"/>
      </w:pPr>
    </w:lvl>
  </w:abstractNum>
  <w:abstractNum w:abstractNumId="7" w15:restartNumberingAfterBreak="0">
    <w:nsid w:val="3B131AD2"/>
    <w:multiLevelType w:val="hybridMultilevel"/>
    <w:tmpl w:val="331C170A"/>
    <w:lvl w:ilvl="0" w:tplc="2918DA12">
      <w:start w:val="1"/>
      <w:numFmt w:val="bullet"/>
      <w:lvlText w:val="•"/>
      <w:lvlJc w:val="left"/>
      <w:pPr>
        <w:ind w:left="460" w:hanging="260"/>
      </w:pPr>
    </w:lvl>
    <w:lvl w:ilvl="1" w:tplc="8BB64F50">
      <w:numFmt w:val="decimal"/>
      <w:lvlText w:val=""/>
      <w:lvlJc w:val="left"/>
    </w:lvl>
    <w:lvl w:ilvl="2" w:tplc="0DCA3CC2">
      <w:numFmt w:val="decimal"/>
      <w:lvlText w:val=""/>
      <w:lvlJc w:val="left"/>
    </w:lvl>
    <w:lvl w:ilvl="3" w:tplc="52366FBC">
      <w:numFmt w:val="decimal"/>
      <w:lvlText w:val=""/>
      <w:lvlJc w:val="left"/>
    </w:lvl>
    <w:lvl w:ilvl="4" w:tplc="E5CAF634">
      <w:numFmt w:val="decimal"/>
      <w:lvlText w:val=""/>
      <w:lvlJc w:val="left"/>
    </w:lvl>
    <w:lvl w:ilvl="5" w:tplc="BFFE049C">
      <w:numFmt w:val="decimal"/>
      <w:lvlText w:val=""/>
      <w:lvlJc w:val="left"/>
    </w:lvl>
    <w:lvl w:ilvl="6" w:tplc="25D85876">
      <w:numFmt w:val="decimal"/>
      <w:lvlText w:val=""/>
      <w:lvlJc w:val="left"/>
    </w:lvl>
    <w:lvl w:ilvl="7" w:tplc="2D78DDA8">
      <w:numFmt w:val="decimal"/>
      <w:lvlText w:val=""/>
      <w:lvlJc w:val="left"/>
    </w:lvl>
    <w:lvl w:ilvl="8" w:tplc="12FE1006">
      <w:numFmt w:val="decimal"/>
      <w:lvlText w:val=""/>
      <w:lvlJc w:val="left"/>
    </w:lvl>
  </w:abstractNum>
  <w:abstractNum w:abstractNumId="8" w15:restartNumberingAfterBreak="0">
    <w:nsid w:val="3C7F170E"/>
    <w:multiLevelType w:val="hybridMultilevel"/>
    <w:tmpl w:val="6E788B78"/>
    <w:lvl w:ilvl="0" w:tplc="E2AA40F6">
      <w:start w:val="1"/>
      <w:numFmt w:val="decimal"/>
      <w:lvlText w:val="%1."/>
      <w:lvlJc w:val="left"/>
      <w:pPr>
        <w:ind w:left="460" w:hanging="260"/>
      </w:pPr>
    </w:lvl>
    <w:lvl w:ilvl="1" w:tplc="941A2190">
      <w:numFmt w:val="decimal"/>
      <w:lvlText w:val=""/>
      <w:lvlJc w:val="left"/>
    </w:lvl>
    <w:lvl w:ilvl="2" w:tplc="11B6EEB8">
      <w:numFmt w:val="decimal"/>
      <w:lvlText w:val=""/>
      <w:lvlJc w:val="left"/>
    </w:lvl>
    <w:lvl w:ilvl="3" w:tplc="B874AD9E">
      <w:numFmt w:val="decimal"/>
      <w:lvlText w:val=""/>
      <w:lvlJc w:val="left"/>
    </w:lvl>
    <w:lvl w:ilvl="4" w:tplc="22521F2C">
      <w:numFmt w:val="decimal"/>
      <w:lvlText w:val=""/>
      <w:lvlJc w:val="left"/>
    </w:lvl>
    <w:lvl w:ilvl="5" w:tplc="4D1A588A">
      <w:numFmt w:val="decimal"/>
      <w:lvlText w:val=""/>
      <w:lvlJc w:val="left"/>
    </w:lvl>
    <w:lvl w:ilvl="6" w:tplc="F8068C88">
      <w:numFmt w:val="decimal"/>
      <w:lvlText w:val=""/>
      <w:lvlJc w:val="left"/>
    </w:lvl>
    <w:lvl w:ilvl="7" w:tplc="DDEC5996">
      <w:numFmt w:val="decimal"/>
      <w:lvlText w:val=""/>
      <w:lvlJc w:val="left"/>
    </w:lvl>
    <w:lvl w:ilvl="8" w:tplc="40FECFE4">
      <w:numFmt w:val="decimal"/>
      <w:lvlText w:val=""/>
      <w:lvlJc w:val="left"/>
    </w:lvl>
  </w:abstractNum>
  <w:abstractNum w:abstractNumId="9" w15:restartNumberingAfterBreak="0">
    <w:nsid w:val="3F683FC6"/>
    <w:multiLevelType w:val="hybridMultilevel"/>
    <w:tmpl w:val="ACA4B0D0"/>
    <w:lvl w:ilvl="0" w:tplc="C8F29D32">
      <w:start w:val="1"/>
      <w:numFmt w:val="decimal"/>
      <w:lvlText w:val="%1."/>
      <w:lvlJc w:val="left"/>
      <w:pPr>
        <w:ind w:left="460" w:hanging="260"/>
      </w:pPr>
    </w:lvl>
    <w:lvl w:ilvl="1" w:tplc="1AE2BEDE">
      <w:numFmt w:val="decimal"/>
      <w:lvlText w:val=""/>
      <w:lvlJc w:val="left"/>
    </w:lvl>
    <w:lvl w:ilvl="2" w:tplc="E92CDC2A">
      <w:numFmt w:val="decimal"/>
      <w:lvlText w:val=""/>
      <w:lvlJc w:val="left"/>
    </w:lvl>
    <w:lvl w:ilvl="3" w:tplc="B7D266D8">
      <w:numFmt w:val="decimal"/>
      <w:lvlText w:val=""/>
      <w:lvlJc w:val="left"/>
    </w:lvl>
    <w:lvl w:ilvl="4" w:tplc="DD964E72">
      <w:numFmt w:val="decimal"/>
      <w:lvlText w:val=""/>
      <w:lvlJc w:val="left"/>
    </w:lvl>
    <w:lvl w:ilvl="5" w:tplc="D42C539C">
      <w:numFmt w:val="decimal"/>
      <w:lvlText w:val=""/>
      <w:lvlJc w:val="left"/>
    </w:lvl>
    <w:lvl w:ilvl="6" w:tplc="11D0CDA4">
      <w:numFmt w:val="decimal"/>
      <w:lvlText w:val=""/>
      <w:lvlJc w:val="left"/>
    </w:lvl>
    <w:lvl w:ilvl="7" w:tplc="9C02A05E">
      <w:numFmt w:val="decimal"/>
      <w:lvlText w:val=""/>
      <w:lvlJc w:val="left"/>
    </w:lvl>
    <w:lvl w:ilvl="8" w:tplc="CE4E273C">
      <w:numFmt w:val="decimal"/>
      <w:lvlText w:val=""/>
      <w:lvlJc w:val="left"/>
    </w:lvl>
  </w:abstractNum>
  <w:abstractNum w:abstractNumId="10" w15:restartNumberingAfterBreak="0">
    <w:nsid w:val="41B03755"/>
    <w:multiLevelType w:val="hybridMultilevel"/>
    <w:tmpl w:val="1198418E"/>
    <w:lvl w:ilvl="0" w:tplc="53704A50">
      <w:start w:val="1"/>
      <w:numFmt w:val="decimal"/>
      <w:lvlText w:val="%1."/>
      <w:lvlJc w:val="left"/>
      <w:pPr>
        <w:ind w:left="460" w:hanging="260"/>
      </w:pPr>
    </w:lvl>
    <w:lvl w:ilvl="1" w:tplc="64A8F43A">
      <w:numFmt w:val="decimal"/>
      <w:lvlText w:val=""/>
      <w:lvlJc w:val="left"/>
    </w:lvl>
    <w:lvl w:ilvl="2" w:tplc="19F2D194">
      <w:numFmt w:val="decimal"/>
      <w:lvlText w:val=""/>
      <w:lvlJc w:val="left"/>
    </w:lvl>
    <w:lvl w:ilvl="3" w:tplc="97E824C2">
      <w:numFmt w:val="decimal"/>
      <w:lvlText w:val=""/>
      <w:lvlJc w:val="left"/>
    </w:lvl>
    <w:lvl w:ilvl="4" w:tplc="812858CA">
      <w:numFmt w:val="decimal"/>
      <w:lvlText w:val=""/>
      <w:lvlJc w:val="left"/>
    </w:lvl>
    <w:lvl w:ilvl="5" w:tplc="AF18A75C">
      <w:numFmt w:val="decimal"/>
      <w:lvlText w:val=""/>
      <w:lvlJc w:val="left"/>
    </w:lvl>
    <w:lvl w:ilvl="6" w:tplc="107E336A">
      <w:numFmt w:val="decimal"/>
      <w:lvlText w:val=""/>
      <w:lvlJc w:val="left"/>
    </w:lvl>
    <w:lvl w:ilvl="7" w:tplc="CD747F28">
      <w:numFmt w:val="decimal"/>
      <w:lvlText w:val=""/>
      <w:lvlJc w:val="left"/>
    </w:lvl>
    <w:lvl w:ilvl="8" w:tplc="ADEA64AC">
      <w:numFmt w:val="decimal"/>
      <w:lvlText w:val=""/>
      <w:lvlJc w:val="left"/>
    </w:lvl>
  </w:abstractNum>
  <w:abstractNum w:abstractNumId="11" w15:restartNumberingAfterBreak="0">
    <w:nsid w:val="422A0A99"/>
    <w:multiLevelType w:val="hybridMultilevel"/>
    <w:tmpl w:val="7FEE6F2C"/>
    <w:lvl w:ilvl="0" w:tplc="703AEB66">
      <w:start w:val="1"/>
      <w:numFmt w:val="decimal"/>
      <w:lvlText w:val="%1."/>
      <w:lvlJc w:val="left"/>
      <w:pPr>
        <w:ind w:left="460" w:hanging="260"/>
      </w:pPr>
    </w:lvl>
    <w:lvl w:ilvl="1" w:tplc="5BA075AE">
      <w:numFmt w:val="decimal"/>
      <w:lvlText w:val=""/>
      <w:lvlJc w:val="left"/>
    </w:lvl>
    <w:lvl w:ilvl="2" w:tplc="0F9E729C">
      <w:numFmt w:val="decimal"/>
      <w:lvlText w:val=""/>
      <w:lvlJc w:val="left"/>
    </w:lvl>
    <w:lvl w:ilvl="3" w:tplc="3E3A87F6">
      <w:numFmt w:val="decimal"/>
      <w:lvlText w:val=""/>
      <w:lvlJc w:val="left"/>
    </w:lvl>
    <w:lvl w:ilvl="4" w:tplc="7AFC9F8C">
      <w:numFmt w:val="decimal"/>
      <w:lvlText w:val=""/>
      <w:lvlJc w:val="left"/>
    </w:lvl>
    <w:lvl w:ilvl="5" w:tplc="496AE88A">
      <w:numFmt w:val="decimal"/>
      <w:lvlText w:val=""/>
      <w:lvlJc w:val="left"/>
    </w:lvl>
    <w:lvl w:ilvl="6" w:tplc="94FCF60E">
      <w:numFmt w:val="decimal"/>
      <w:lvlText w:val=""/>
      <w:lvlJc w:val="left"/>
    </w:lvl>
    <w:lvl w:ilvl="7" w:tplc="12C8E9F2">
      <w:numFmt w:val="decimal"/>
      <w:lvlText w:val=""/>
      <w:lvlJc w:val="left"/>
    </w:lvl>
    <w:lvl w:ilvl="8" w:tplc="81E23FA0">
      <w:numFmt w:val="decimal"/>
      <w:lvlText w:val=""/>
      <w:lvlJc w:val="left"/>
    </w:lvl>
  </w:abstractNum>
  <w:abstractNum w:abstractNumId="12" w15:restartNumberingAfterBreak="0">
    <w:nsid w:val="473175A7"/>
    <w:multiLevelType w:val="hybridMultilevel"/>
    <w:tmpl w:val="A21A5078"/>
    <w:lvl w:ilvl="0" w:tplc="7486D542">
      <w:start w:val="1"/>
      <w:numFmt w:val="decimal"/>
      <w:lvlText w:val="%1."/>
      <w:lvlJc w:val="left"/>
      <w:pPr>
        <w:ind w:left="460" w:hanging="260"/>
      </w:pPr>
    </w:lvl>
    <w:lvl w:ilvl="1" w:tplc="F65A93E8">
      <w:numFmt w:val="decimal"/>
      <w:lvlText w:val=""/>
      <w:lvlJc w:val="left"/>
    </w:lvl>
    <w:lvl w:ilvl="2" w:tplc="D8EC93AA">
      <w:numFmt w:val="decimal"/>
      <w:lvlText w:val=""/>
      <w:lvlJc w:val="left"/>
    </w:lvl>
    <w:lvl w:ilvl="3" w:tplc="6B786B42">
      <w:numFmt w:val="decimal"/>
      <w:lvlText w:val=""/>
      <w:lvlJc w:val="left"/>
    </w:lvl>
    <w:lvl w:ilvl="4" w:tplc="22FCA4C4">
      <w:numFmt w:val="decimal"/>
      <w:lvlText w:val=""/>
      <w:lvlJc w:val="left"/>
    </w:lvl>
    <w:lvl w:ilvl="5" w:tplc="669CF91A">
      <w:numFmt w:val="decimal"/>
      <w:lvlText w:val=""/>
      <w:lvlJc w:val="left"/>
    </w:lvl>
    <w:lvl w:ilvl="6" w:tplc="1CFA0D80">
      <w:numFmt w:val="decimal"/>
      <w:lvlText w:val=""/>
      <w:lvlJc w:val="left"/>
    </w:lvl>
    <w:lvl w:ilvl="7" w:tplc="3D660424">
      <w:numFmt w:val="decimal"/>
      <w:lvlText w:val=""/>
      <w:lvlJc w:val="left"/>
    </w:lvl>
    <w:lvl w:ilvl="8" w:tplc="3E90846E">
      <w:numFmt w:val="decimal"/>
      <w:lvlText w:val=""/>
      <w:lvlJc w:val="left"/>
    </w:lvl>
  </w:abstractNum>
  <w:abstractNum w:abstractNumId="13" w15:restartNumberingAfterBreak="0">
    <w:nsid w:val="48A8098E"/>
    <w:multiLevelType w:val="hybridMultilevel"/>
    <w:tmpl w:val="7D300946"/>
    <w:lvl w:ilvl="0" w:tplc="04F8E9AC">
      <w:start w:val="1"/>
      <w:numFmt w:val="decimal"/>
      <w:lvlText w:val="%1."/>
      <w:lvlJc w:val="left"/>
      <w:pPr>
        <w:ind w:left="460" w:hanging="260"/>
      </w:pPr>
    </w:lvl>
    <w:lvl w:ilvl="1" w:tplc="1BF4E074">
      <w:numFmt w:val="decimal"/>
      <w:lvlText w:val=""/>
      <w:lvlJc w:val="left"/>
    </w:lvl>
    <w:lvl w:ilvl="2" w:tplc="7F0EC966">
      <w:numFmt w:val="decimal"/>
      <w:lvlText w:val=""/>
      <w:lvlJc w:val="left"/>
    </w:lvl>
    <w:lvl w:ilvl="3" w:tplc="0A78EB24">
      <w:numFmt w:val="decimal"/>
      <w:lvlText w:val=""/>
      <w:lvlJc w:val="left"/>
    </w:lvl>
    <w:lvl w:ilvl="4" w:tplc="657E27C2">
      <w:numFmt w:val="decimal"/>
      <w:lvlText w:val=""/>
      <w:lvlJc w:val="left"/>
    </w:lvl>
    <w:lvl w:ilvl="5" w:tplc="A03465B6">
      <w:numFmt w:val="decimal"/>
      <w:lvlText w:val=""/>
      <w:lvlJc w:val="left"/>
    </w:lvl>
    <w:lvl w:ilvl="6" w:tplc="9176CBBC">
      <w:numFmt w:val="decimal"/>
      <w:lvlText w:val=""/>
      <w:lvlJc w:val="left"/>
    </w:lvl>
    <w:lvl w:ilvl="7" w:tplc="69B252B8">
      <w:numFmt w:val="decimal"/>
      <w:lvlText w:val=""/>
      <w:lvlJc w:val="left"/>
    </w:lvl>
    <w:lvl w:ilvl="8" w:tplc="EE50FE30">
      <w:numFmt w:val="decimal"/>
      <w:lvlText w:val=""/>
      <w:lvlJc w:val="left"/>
    </w:lvl>
  </w:abstractNum>
  <w:abstractNum w:abstractNumId="14" w15:restartNumberingAfterBreak="0">
    <w:nsid w:val="4BF65103"/>
    <w:multiLevelType w:val="hybridMultilevel"/>
    <w:tmpl w:val="7152CFE8"/>
    <w:lvl w:ilvl="0" w:tplc="B5EE110E">
      <w:start w:val="1"/>
      <w:numFmt w:val="decimal"/>
      <w:lvlText w:val="%1."/>
      <w:lvlJc w:val="left"/>
      <w:pPr>
        <w:ind w:left="460" w:hanging="260"/>
      </w:pPr>
    </w:lvl>
    <w:lvl w:ilvl="1" w:tplc="91F25C46">
      <w:numFmt w:val="decimal"/>
      <w:lvlText w:val=""/>
      <w:lvlJc w:val="left"/>
    </w:lvl>
    <w:lvl w:ilvl="2" w:tplc="3DAA1824">
      <w:numFmt w:val="decimal"/>
      <w:lvlText w:val=""/>
      <w:lvlJc w:val="left"/>
    </w:lvl>
    <w:lvl w:ilvl="3" w:tplc="85126DB0">
      <w:numFmt w:val="decimal"/>
      <w:lvlText w:val=""/>
      <w:lvlJc w:val="left"/>
    </w:lvl>
    <w:lvl w:ilvl="4" w:tplc="5DE8E806">
      <w:numFmt w:val="decimal"/>
      <w:lvlText w:val=""/>
      <w:lvlJc w:val="left"/>
    </w:lvl>
    <w:lvl w:ilvl="5" w:tplc="E4367392">
      <w:numFmt w:val="decimal"/>
      <w:lvlText w:val=""/>
      <w:lvlJc w:val="left"/>
    </w:lvl>
    <w:lvl w:ilvl="6" w:tplc="02722F36">
      <w:numFmt w:val="decimal"/>
      <w:lvlText w:val=""/>
      <w:lvlJc w:val="left"/>
    </w:lvl>
    <w:lvl w:ilvl="7" w:tplc="8520B50E">
      <w:numFmt w:val="decimal"/>
      <w:lvlText w:val=""/>
      <w:lvlJc w:val="left"/>
    </w:lvl>
    <w:lvl w:ilvl="8" w:tplc="87AE8CB4">
      <w:numFmt w:val="decimal"/>
      <w:lvlText w:val=""/>
      <w:lvlJc w:val="left"/>
    </w:lvl>
  </w:abstractNum>
  <w:abstractNum w:abstractNumId="15" w15:restartNumberingAfterBreak="0">
    <w:nsid w:val="4C360702"/>
    <w:multiLevelType w:val="hybridMultilevel"/>
    <w:tmpl w:val="EAA41F86"/>
    <w:lvl w:ilvl="0" w:tplc="CF463D6E">
      <w:start w:val="1"/>
      <w:numFmt w:val="decimal"/>
      <w:lvlText w:val="%1."/>
      <w:lvlJc w:val="left"/>
      <w:pPr>
        <w:ind w:left="460" w:hanging="260"/>
      </w:pPr>
    </w:lvl>
    <w:lvl w:ilvl="1" w:tplc="32763750">
      <w:numFmt w:val="decimal"/>
      <w:lvlText w:val=""/>
      <w:lvlJc w:val="left"/>
    </w:lvl>
    <w:lvl w:ilvl="2" w:tplc="41026E64">
      <w:numFmt w:val="decimal"/>
      <w:lvlText w:val=""/>
      <w:lvlJc w:val="left"/>
    </w:lvl>
    <w:lvl w:ilvl="3" w:tplc="61906E7E">
      <w:numFmt w:val="decimal"/>
      <w:lvlText w:val=""/>
      <w:lvlJc w:val="left"/>
    </w:lvl>
    <w:lvl w:ilvl="4" w:tplc="4E56A94C">
      <w:numFmt w:val="decimal"/>
      <w:lvlText w:val=""/>
      <w:lvlJc w:val="left"/>
    </w:lvl>
    <w:lvl w:ilvl="5" w:tplc="7B20D786">
      <w:numFmt w:val="decimal"/>
      <w:lvlText w:val=""/>
      <w:lvlJc w:val="left"/>
    </w:lvl>
    <w:lvl w:ilvl="6" w:tplc="D9F8AE82">
      <w:numFmt w:val="decimal"/>
      <w:lvlText w:val=""/>
      <w:lvlJc w:val="left"/>
    </w:lvl>
    <w:lvl w:ilvl="7" w:tplc="2AFA08B4">
      <w:numFmt w:val="decimal"/>
      <w:lvlText w:val=""/>
      <w:lvlJc w:val="left"/>
    </w:lvl>
    <w:lvl w:ilvl="8" w:tplc="488C73CA">
      <w:numFmt w:val="decimal"/>
      <w:lvlText w:val=""/>
      <w:lvlJc w:val="left"/>
    </w:lvl>
  </w:abstractNum>
  <w:abstractNum w:abstractNumId="16" w15:restartNumberingAfterBreak="0">
    <w:nsid w:val="4FFC41CA"/>
    <w:multiLevelType w:val="hybridMultilevel"/>
    <w:tmpl w:val="6A06FECA"/>
    <w:lvl w:ilvl="0" w:tplc="29784128">
      <w:start w:val="1"/>
      <w:numFmt w:val="decimal"/>
      <w:lvlText w:val="%1."/>
      <w:lvlJc w:val="left"/>
      <w:pPr>
        <w:ind w:left="460" w:hanging="260"/>
      </w:pPr>
    </w:lvl>
    <w:lvl w:ilvl="1" w:tplc="0DE68AE8">
      <w:numFmt w:val="decimal"/>
      <w:lvlText w:val=""/>
      <w:lvlJc w:val="left"/>
    </w:lvl>
    <w:lvl w:ilvl="2" w:tplc="705857B8">
      <w:numFmt w:val="decimal"/>
      <w:lvlText w:val=""/>
      <w:lvlJc w:val="left"/>
    </w:lvl>
    <w:lvl w:ilvl="3" w:tplc="C30414AE">
      <w:numFmt w:val="decimal"/>
      <w:lvlText w:val=""/>
      <w:lvlJc w:val="left"/>
    </w:lvl>
    <w:lvl w:ilvl="4" w:tplc="BD249CEE">
      <w:numFmt w:val="decimal"/>
      <w:lvlText w:val=""/>
      <w:lvlJc w:val="left"/>
    </w:lvl>
    <w:lvl w:ilvl="5" w:tplc="D548E160">
      <w:numFmt w:val="decimal"/>
      <w:lvlText w:val=""/>
      <w:lvlJc w:val="left"/>
    </w:lvl>
    <w:lvl w:ilvl="6" w:tplc="DF64B5E0">
      <w:numFmt w:val="decimal"/>
      <w:lvlText w:val=""/>
      <w:lvlJc w:val="left"/>
    </w:lvl>
    <w:lvl w:ilvl="7" w:tplc="00AC1528">
      <w:numFmt w:val="decimal"/>
      <w:lvlText w:val=""/>
      <w:lvlJc w:val="left"/>
    </w:lvl>
    <w:lvl w:ilvl="8" w:tplc="055C1640">
      <w:numFmt w:val="decimal"/>
      <w:lvlText w:val=""/>
      <w:lvlJc w:val="left"/>
    </w:lvl>
  </w:abstractNum>
  <w:abstractNum w:abstractNumId="17" w15:restartNumberingAfterBreak="0">
    <w:nsid w:val="528C0638"/>
    <w:multiLevelType w:val="hybridMultilevel"/>
    <w:tmpl w:val="8CCCD636"/>
    <w:lvl w:ilvl="0" w:tplc="59BC165A">
      <w:start w:val="1"/>
      <w:numFmt w:val="decimal"/>
      <w:lvlText w:val="%1."/>
      <w:lvlJc w:val="left"/>
      <w:pPr>
        <w:ind w:left="460" w:hanging="260"/>
      </w:pPr>
    </w:lvl>
    <w:lvl w:ilvl="1" w:tplc="025015FA">
      <w:numFmt w:val="decimal"/>
      <w:lvlText w:val=""/>
      <w:lvlJc w:val="left"/>
    </w:lvl>
    <w:lvl w:ilvl="2" w:tplc="8A1CD008">
      <w:numFmt w:val="decimal"/>
      <w:lvlText w:val=""/>
      <w:lvlJc w:val="left"/>
    </w:lvl>
    <w:lvl w:ilvl="3" w:tplc="3DB6EF74">
      <w:numFmt w:val="decimal"/>
      <w:lvlText w:val=""/>
      <w:lvlJc w:val="left"/>
    </w:lvl>
    <w:lvl w:ilvl="4" w:tplc="EAF8DB8E">
      <w:numFmt w:val="decimal"/>
      <w:lvlText w:val=""/>
      <w:lvlJc w:val="left"/>
    </w:lvl>
    <w:lvl w:ilvl="5" w:tplc="7CB6F9E4">
      <w:numFmt w:val="decimal"/>
      <w:lvlText w:val=""/>
      <w:lvlJc w:val="left"/>
    </w:lvl>
    <w:lvl w:ilvl="6" w:tplc="49B4F010">
      <w:numFmt w:val="decimal"/>
      <w:lvlText w:val=""/>
      <w:lvlJc w:val="left"/>
    </w:lvl>
    <w:lvl w:ilvl="7" w:tplc="354C2990">
      <w:numFmt w:val="decimal"/>
      <w:lvlText w:val=""/>
      <w:lvlJc w:val="left"/>
    </w:lvl>
    <w:lvl w:ilvl="8" w:tplc="FD2E6EA6">
      <w:numFmt w:val="decimal"/>
      <w:lvlText w:val=""/>
      <w:lvlJc w:val="left"/>
    </w:lvl>
  </w:abstractNum>
  <w:abstractNum w:abstractNumId="18" w15:restartNumberingAfterBreak="0">
    <w:nsid w:val="5F0C2193"/>
    <w:multiLevelType w:val="hybridMultilevel"/>
    <w:tmpl w:val="9B5EE072"/>
    <w:lvl w:ilvl="0" w:tplc="F0AEEF8E">
      <w:start w:val="1"/>
      <w:numFmt w:val="decimal"/>
      <w:lvlText w:val="%1."/>
      <w:lvlJc w:val="left"/>
      <w:pPr>
        <w:ind w:left="460" w:hanging="260"/>
      </w:pPr>
    </w:lvl>
    <w:lvl w:ilvl="1" w:tplc="C1323C22">
      <w:numFmt w:val="decimal"/>
      <w:lvlText w:val=""/>
      <w:lvlJc w:val="left"/>
    </w:lvl>
    <w:lvl w:ilvl="2" w:tplc="5F8A875C">
      <w:numFmt w:val="decimal"/>
      <w:lvlText w:val=""/>
      <w:lvlJc w:val="left"/>
    </w:lvl>
    <w:lvl w:ilvl="3" w:tplc="4704E424">
      <w:numFmt w:val="decimal"/>
      <w:lvlText w:val=""/>
      <w:lvlJc w:val="left"/>
    </w:lvl>
    <w:lvl w:ilvl="4" w:tplc="CB4A6382">
      <w:numFmt w:val="decimal"/>
      <w:lvlText w:val=""/>
      <w:lvlJc w:val="left"/>
    </w:lvl>
    <w:lvl w:ilvl="5" w:tplc="D14E15D6">
      <w:numFmt w:val="decimal"/>
      <w:lvlText w:val=""/>
      <w:lvlJc w:val="left"/>
    </w:lvl>
    <w:lvl w:ilvl="6" w:tplc="076E8538">
      <w:numFmt w:val="decimal"/>
      <w:lvlText w:val=""/>
      <w:lvlJc w:val="left"/>
    </w:lvl>
    <w:lvl w:ilvl="7" w:tplc="18F0FC0C">
      <w:numFmt w:val="decimal"/>
      <w:lvlText w:val=""/>
      <w:lvlJc w:val="left"/>
    </w:lvl>
    <w:lvl w:ilvl="8" w:tplc="EEBE8E6A">
      <w:numFmt w:val="decimal"/>
      <w:lvlText w:val=""/>
      <w:lvlJc w:val="left"/>
    </w:lvl>
  </w:abstractNum>
  <w:abstractNum w:abstractNumId="19" w15:restartNumberingAfterBreak="0">
    <w:nsid w:val="6CCC2DF4"/>
    <w:multiLevelType w:val="hybridMultilevel"/>
    <w:tmpl w:val="51A4822C"/>
    <w:lvl w:ilvl="0" w:tplc="62E8D994">
      <w:start w:val="1"/>
      <w:numFmt w:val="decimal"/>
      <w:lvlText w:val="%1."/>
      <w:lvlJc w:val="left"/>
      <w:pPr>
        <w:ind w:left="460" w:hanging="260"/>
      </w:pPr>
    </w:lvl>
    <w:lvl w:ilvl="1" w:tplc="8E12C608">
      <w:numFmt w:val="decimal"/>
      <w:lvlText w:val=""/>
      <w:lvlJc w:val="left"/>
    </w:lvl>
    <w:lvl w:ilvl="2" w:tplc="948C4810">
      <w:numFmt w:val="decimal"/>
      <w:lvlText w:val=""/>
      <w:lvlJc w:val="left"/>
    </w:lvl>
    <w:lvl w:ilvl="3" w:tplc="F9DC2848">
      <w:numFmt w:val="decimal"/>
      <w:lvlText w:val=""/>
      <w:lvlJc w:val="left"/>
    </w:lvl>
    <w:lvl w:ilvl="4" w:tplc="D4648AB0">
      <w:numFmt w:val="decimal"/>
      <w:lvlText w:val=""/>
      <w:lvlJc w:val="left"/>
    </w:lvl>
    <w:lvl w:ilvl="5" w:tplc="FC8AFD2E">
      <w:numFmt w:val="decimal"/>
      <w:lvlText w:val=""/>
      <w:lvlJc w:val="left"/>
    </w:lvl>
    <w:lvl w:ilvl="6" w:tplc="838E8298">
      <w:numFmt w:val="decimal"/>
      <w:lvlText w:val=""/>
      <w:lvlJc w:val="left"/>
    </w:lvl>
    <w:lvl w:ilvl="7" w:tplc="7BB2CD08">
      <w:numFmt w:val="decimal"/>
      <w:lvlText w:val=""/>
      <w:lvlJc w:val="left"/>
    </w:lvl>
    <w:lvl w:ilvl="8" w:tplc="2E3CFCE4">
      <w:numFmt w:val="decimal"/>
      <w:lvlText w:val=""/>
      <w:lvlJc w:val="left"/>
    </w:lvl>
  </w:abstractNum>
  <w:num w:numId="1" w16cid:durableId="1011419496">
    <w:abstractNumId w:val="6"/>
    <w:lvlOverride w:ilvl="0">
      <w:startOverride w:val="1"/>
    </w:lvlOverride>
  </w:num>
  <w:num w:numId="2" w16cid:durableId="721759162">
    <w:abstractNumId w:val="17"/>
    <w:lvlOverride w:ilvl="0">
      <w:startOverride w:val="1"/>
    </w:lvlOverride>
  </w:num>
  <w:num w:numId="3" w16cid:durableId="1985349418">
    <w:abstractNumId w:val="10"/>
    <w:lvlOverride w:ilvl="0">
      <w:startOverride w:val="1"/>
    </w:lvlOverride>
  </w:num>
  <w:num w:numId="4" w16cid:durableId="50007288">
    <w:abstractNumId w:val="19"/>
    <w:lvlOverride w:ilvl="0">
      <w:startOverride w:val="1"/>
    </w:lvlOverride>
  </w:num>
  <w:num w:numId="5" w16cid:durableId="1492721138">
    <w:abstractNumId w:val="16"/>
    <w:lvlOverride w:ilvl="0">
      <w:startOverride w:val="1"/>
    </w:lvlOverride>
  </w:num>
  <w:num w:numId="6" w16cid:durableId="1172601038">
    <w:abstractNumId w:val="4"/>
    <w:lvlOverride w:ilvl="0">
      <w:startOverride w:val="1"/>
    </w:lvlOverride>
  </w:num>
  <w:num w:numId="7" w16cid:durableId="1258444471">
    <w:abstractNumId w:val="9"/>
    <w:lvlOverride w:ilvl="0">
      <w:startOverride w:val="1"/>
    </w:lvlOverride>
  </w:num>
  <w:num w:numId="8" w16cid:durableId="883250528">
    <w:abstractNumId w:val="0"/>
    <w:lvlOverride w:ilvl="0">
      <w:startOverride w:val="1"/>
    </w:lvlOverride>
  </w:num>
  <w:num w:numId="9" w16cid:durableId="502204187">
    <w:abstractNumId w:val="1"/>
    <w:lvlOverride w:ilvl="0">
      <w:startOverride w:val="1"/>
    </w:lvlOverride>
  </w:num>
  <w:num w:numId="10" w16cid:durableId="733435715">
    <w:abstractNumId w:val="7"/>
    <w:lvlOverride w:ilvl="0">
      <w:startOverride w:val="1"/>
    </w:lvlOverride>
  </w:num>
  <w:num w:numId="11" w16cid:durableId="1469400480">
    <w:abstractNumId w:val="14"/>
    <w:lvlOverride w:ilvl="0">
      <w:startOverride w:val="1"/>
    </w:lvlOverride>
  </w:num>
  <w:num w:numId="12" w16cid:durableId="1320693789">
    <w:abstractNumId w:val="2"/>
    <w:lvlOverride w:ilvl="0">
      <w:startOverride w:val="1"/>
    </w:lvlOverride>
  </w:num>
  <w:num w:numId="13" w16cid:durableId="1208030237">
    <w:abstractNumId w:val="18"/>
    <w:lvlOverride w:ilvl="0">
      <w:startOverride w:val="1"/>
    </w:lvlOverride>
  </w:num>
  <w:num w:numId="14" w16cid:durableId="1553998955">
    <w:abstractNumId w:val="12"/>
    <w:lvlOverride w:ilvl="0">
      <w:startOverride w:val="1"/>
    </w:lvlOverride>
  </w:num>
  <w:num w:numId="15" w16cid:durableId="667371621">
    <w:abstractNumId w:val="3"/>
    <w:lvlOverride w:ilvl="0">
      <w:startOverride w:val="1"/>
    </w:lvlOverride>
  </w:num>
  <w:num w:numId="16" w16cid:durableId="1175270213">
    <w:abstractNumId w:val="13"/>
    <w:lvlOverride w:ilvl="0">
      <w:startOverride w:val="1"/>
    </w:lvlOverride>
  </w:num>
  <w:num w:numId="17" w16cid:durableId="1120488649">
    <w:abstractNumId w:val="8"/>
    <w:lvlOverride w:ilvl="0">
      <w:startOverride w:val="1"/>
    </w:lvlOverride>
  </w:num>
  <w:num w:numId="18" w16cid:durableId="221142992">
    <w:abstractNumId w:val="15"/>
    <w:lvlOverride w:ilvl="0">
      <w:startOverride w:val="1"/>
    </w:lvlOverride>
  </w:num>
  <w:num w:numId="19" w16cid:durableId="373504908">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45"/>
    <w:rsid w:val="00150584"/>
    <w:rsid w:val="00191945"/>
    <w:rsid w:val="00246220"/>
    <w:rsid w:val="004A0A3F"/>
    <w:rsid w:val="005A2879"/>
    <w:rsid w:val="007B3B93"/>
    <w:rsid w:val="007F1882"/>
    <w:rsid w:val="00961061"/>
    <w:rsid w:val="00B653C8"/>
    <w:rsid w:val="00D62844"/>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FB559"/>
  <w15:docId w15:val="{3137ACE2-0AA2-4070-B5F4-1E81AEC1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PK" w:eastAsia="en-P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F18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phib.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18</Pages>
  <Words>4959</Words>
  <Characters>28268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jbshahwani</cp:lastModifiedBy>
  <cp:revision>5</cp:revision>
  <cp:lastPrinted>2026-08-19T08:23:00Z</cp:lastPrinted>
  <dcterms:created xsi:type="dcterms:W3CDTF">2026-08-14T11:14:00Z</dcterms:created>
  <dcterms:modified xsi:type="dcterms:W3CDTF">2026-09-18T07:45:00Z</dcterms:modified>
</cp:coreProperties>
</file>